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F0963" w14:textId="6B3E0FA2" w:rsidR="00F37B62" w:rsidRPr="009644DB" w:rsidRDefault="00B04AF6" w:rsidP="003530D2">
      <w:pPr>
        <w:spacing w:line="360" w:lineRule="auto"/>
        <w:ind w:firstLineChars="200" w:firstLine="480"/>
        <w:rPr>
          <w:rFonts w:ascii="微软雅黑" w:eastAsia="微软雅黑" w:hAnsi="微软雅黑"/>
          <w:b/>
          <w:bCs/>
          <w:color w:val="404040" w:themeColor="text1" w:themeTint="BF"/>
          <w:sz w:val="24"/>
          <w:szCs w:val="24"/>
          <w:shd w:val="clear" w:color="auto" w:fill="FFFFFF"/>
        </w:rPr>
      </w:pPr>
      <w:r>
        <w:rPr>
          <w:rFonts w:ascii="微软雅黑" w:eastAsia="微软雅黑" w:hAnsi="微软雅黑" w:hint="eastAsia"/>
          <w:b/>
          <w:bCs/>
          <w:color w:val="404040" w:themeColor="text1" w:themeTint="BF"/>
          <w:sz w:val="24"/>
          <w:szCs w:val="24"/>
          <w:shd w:val="clear" w:color="auto" w:fill="FFFFFF"/>
        </w:rPr>
        <w:t>8</w:t>
      </w:r>
      <w:r>
        <w:rPr>
          <w:rFonts w:ascii="微软雅黑" w:eastAsia="微软雅黑" w:hAnsi="微软雅黑"/>
          <w:b/>
          <w:bCs/>
          <w:color w:val="404040" w:themeColor="text1" w:themeTint="BF"/>
          <w:sz w:val="24"/>
          <w:szCs w:val="24"/>
          <w:shd w:val="clear" w:color="auto" w:fill="FFFFFF"/>
        </w:rPr>
        <w:t>8</w:t>
      </w:r>
      <w:r>
        <w:rPr>
          <w:rFonts w:ascii="微软雅黑" w:eastAsia="微软雅黑" w:hAnsi="微软雅黑" w:hint="eastAsia"/>
          <w:b/>
          <w:bCs/>
          <w:color w:val="404040" w:themeColor="text1" w:themeTint="BF"/>
          <w:sz w:val="24"/>
          <w:szCs w:val="24"/>
          <w:shd w:val="clear" w:color="auto" w:fill="FFFFFF"/>
        </w:rPr>
        <w:t>届C</w:t>
      </w:r>
      <w:r>
        <w:rPr>
          <w:rFonts w:ascii="微软雅黑" w:eastAsia="微软雅黑" w:hAnsi="微软雅黑"/>
          <w:b/>
          <w:bCs/>
          <w:color w:val="404040" w:themeColor="text1" w:themeTint="BF"/>
          <w:sz w:val="24"/>
          <w:szCs w:val="24"/>
          <w:shd w:val="clear" w:color="auto" w:fill="FFFFFF"/>
        </w:rPr>
        <w:t>MEF/CRS</w:t>
      </w:r>
      <w:r>
        <w:rPr>
          <w:rFonts w:ascii="微软雅黑" w:eastAsia="微软雅黑" w:hAnsi="微软雅黑" w:hint="eastAsia"/>
          <w:b/>
          <w:bCs/>
          <w:color w:val="404040" w:themeColor="text1" w:themeTint="BF"/>
          <w:sz w:val="24"/>
          <w:szCs w:val="24"/>
          <w:shd w:val="clear" w:color="auto" w:fill="FFFFFF"/>
        </w:rPr>
        <w:t>/</w:t>
      </w:r>
      <w:r>
        <w:rPr>
          <w:rFonts w:ascii="微软雅黑" w:eastAsia="微软雅黑" w:hAnsi="微软雅黑"/>
          <w:b/>
          <w:bCs/>
          <w:color w:val="404040" w:themeColor="text1" w:themeTint="BF"/>
          <w:sz w:val="24"/>
          <w:szCs w:val="24"/>
          <w:shd w:val="clear" w:color="auto" w:fill="FFFFFF"/>
        </w:rPr>
        <w:t>CECN</w:t>
      </w:r>
      <w:r w:rsidR="00D74FE2">
        <w:rPr>
          <w:rFonts w:ascii="微软雅黑" w:eastAsia="微软雅黑" w:hAnsi="微软雅黑" w:hint="eastAsia"/>
          <w:b/>
          <w:bCs/>
          <w:color w:val="404040" w:themeColor="text1" w:themeTint="BF"/>
          <w:sz w:val="24"/>
          <w:szCs w:val="24"/>
          <w:shd w:val="clear" w:color="auto" w:fill="FFFFFF"/>
        </w:rPr>
        <w:t>全球规模</w:t>
      </w:r>
      <w:r w:rsidR="00CC2834" w:rsidRPr="009644DB">
        <w:rPr>
          <w:rFonts w:ascii="微软雅黑" w:eastAsia="微软雅黑" w:hAnsi="微软雅黑" w:hint="eastAsia"/>
          <w:b/>
          <w:bCs/>
          <w:color w:val="404040" w:themeColor="text1" w:themeTint="BF"/>
          <w:sz w:val="24"/>
          <w:szCs w:val="24"/>
          <w:shd w:val="clear" w:color="auto" w:fill="FFFFFF"/>
        </w:rPr>
        <w:t>康复养老盛会</w:t>
      </w:r>
      <w:r>
        <w:rPr>
          <w:rFonts w:ascii="微软雅黑" w:eastAsia="微软雅黑" w:hAnsi="微软雅黑" w:hint="eastAsia"/>
          <w:b/>
          <w:bCs/>
          <w:color w:val="404040" w:themeColor="text1" w:themeTint="BF"/>
          <w:sz w:val="24"/>
          <w:szCs w:val="24"/>
          <w:shd w:val="clear" w:color="auto" w:fill="FFFFFF"/>
        </w:rPr>
        <w:t>入场</w:t>
      </w:r>
      <w:r w:rsidR="00CC2834" w:rsidRPr="009644DB">
        <w:rPr>
          <w:rFonts w:ascii="微软雅黑" w:eastAsia="微软雅黑" w:hAnsi="微软雅黑" w:hint="eastAsia"/>
          <w:b/>
          <w:bCs/>
          <w:color w:val="404040" w:themeColor="text1" w:themeTint="BF"/>
          <w:sz w:val="24"/>
          <w:szCs w:val="24"/>
          <w:shd w:val="clear" w:color="auto" w:fill="FFFFFF"/>
        </w:rPr>
        <w:t>门票火热发放中</w:t>
      </w:r>
    </w:p>
    <w:p w14:paraId="55D0FACE" w14:textId="77777777" w:rsidR="00CC2834" w:rsidRPr="00AA3C5D" w:rsidRDefault="00CC2834" w:rsidP="003530D2">
      <w:pPr>
        <w:spacing w:line="360" w:lineRule="auto"/>
        <w:ind w:firstLineChars="200" w:firstLine="480"/>
        <w:rPr>
          <w:rFonts w:ascii="微软雅黑" w:eastAsia="微软雅黑" w:hAnsi="微软雅黑"/>
          <w:color w:val="404040" w:themeColor="text1" w:themeTint="BF"/>
          <w:sz w:val="24"/>
          <w:szCs w:val="24"/>
          <w:shd w:val="clear" w:color="auto" w:fill="FFFFFF"/>
        </w:rPr>
      </w:pPr>
    </w:p>
    <w:p w14:paraId="5CC562E2" w14:textId="006DC5DF" w:rsidR="003530D2" w:rsidRDefault="00CC2834" w:rsidP="00D74FE2">
      <w:pPr>
        <w:spacing w:line="360" w:lineRule="auto"/>
        <w:ind w:firstLineChars="200" w:firstLine="480"/>
        <w:rPr>
          <w:rFonts w:ascii="微软雅黑" w:eastAsia="微软雅黑" w:hAnsi="微软雅黑"/>
          <w:color w:val="404040" w:themeColor="text1" w:themeTint="BF"/>
          <w:sz w:val="24"/>
          <w:szCs w:val="24"/>
          <w:shd w:val="clear" w:color="auto" w:fill="FFFFFF"/>
        </w:rPr>
      </w:pPr>
      <w:r w:rsidRPr="00AA3C5D">
        <w:rPr>
          <w:rFonts w:ascii="微软雅黑" w:eastAsia="微软雅黑" w:hAnsi="微软雅黑" w:hint="eastAsia"/>
          <w:color w:val="404040" w:themeColor="text1" w:themeTint="BF"/>
          <w:sz w:val="24"/>
          <w:szCs w:val="24"/>
          <w:shd w:val="clear" w:color="auto" w:fill="FFFFFF"/>
        </w:rPr>
        <w:t>创新科技</w:t>
      </w:r>
      <w:r w:rsidRPr="00AA3C5D">
        <w:rPr>
          <w:rFonts w:ascii="微软雅黑" w:eastAsia="微软雅黑" w:hAnsi="微软雅黑"/>
          <w:color w:val="404040" w:themeColor="text1" w:themeTint="BF"/>
          <w:sz w:val="24"/>
          <w:szCs w:val="24"/>
          <w:shd w:val="clear" w:color="auto" w:fill="FFFFFF"/>
        </w:rPr>
        <w:t xml:space="preserve"> </w:t>
      </w:r>
      <w:proofErr w:type="gramStart"/>
      <w:r w:rsidRPr="00AA3C5D">
        <w:rPr>
          <w:rFonts w:ascii="微软雅黑" w:eastAsia="微软雅黑" w:hAnsi="微软雅黑"/>
          <w:color w:val="404040" w:themeColor="text1" w:themeTint="BF"/>
          <w:sz w:val="24"/>
          <w:szCs w:val="24"/>
          <w:shd w:val="clear" w:color="auto" w:fill="FFFFFF"/>
        </w:rPr>
        <w:t>智引未来</w:t>
      </w:r>
      <w:proofErr w:type="gramEnd"/>
      <w:r w:rsidR="003530D2" w:rsidRPr="00AA3C5D">
        <w:rPr>
          <w:rFonts w:ascii="微软雅黑" w:eastAsia="微软雅黑" w:hAnsi="微软雅黑" w:hint="eastAsia"/>
          <w:color w:val="404040" w:themeColor="text1" w:themeTint="BF"/>
          <w:sz w:val="24"/>
          <w:szCs w:val="24"/>
          <w:shd w:val="clear" w:color="auto" w:fill="FFFFFF"/>
        </w:rPr>
        <w:t>！2</w:t>
      </w:r>
      <w:r w:rsidR="003530D2" w:rsidRPr="00AA3C5D">
        <w:rPr>
          <w:rFonts w:ascii="微软雅黑" w:eastAsia="微软雅黑" w:hAnsi="微软雅黑"/>
          <w:color w:val="404040" w:themeColor="text1" w:themeTint="BF"/>
          <w:sz w:val="24"/>
          <w:szCs w:val="24"/>
          <w:shd w:val="clear" w:color="auto" w:fill="FFFFFF"/>
        </w:rPr>
        <w:t>023</w:t>
      </w:r>
      <w:r w:rsidR="003530D2" w:rsidRPr="00AA3C5D">
        <w:rPr>
          <w:rFonts w:ascii="微软雅黑" w:eastAsia="微软雅黑" w:hAnsi="微软雅黑" w:hint="eastAsia"/>
          <w:color w:val="404040" w:themeColor="text1" w:themeTint="BF"/>
          <w:sz w:val="24"/>
          <w:szCs w:val="24"/>
          <w:shd w:val="clear" w:color="auto" w:fill="FFFFFF"/>
        </w:rPr>
        <w:t>年1</w:t>
      </w:r>
      <w:r w:rsidR="003530D2" w:rsidRPr="00AA3C5D">
        <w:rPr>
          <w:rFonts w:ascii="微软雅黑" w:eastAsia="微软雅黑" w:hAnsi="微软雅黑"/>
          <w:color w:val="404040" w:themeColor="text1" w:themeTint="BF"/>
          <w:sz w:val="24"/>
          <w:szCs w:val="24"/>
          <w:shd w:val="clear" w:color="auto" w:fill="FFFFFF"/>
        </w:rPr>
        <w:t>0</w:t>
      </w:r>
      <w:r w:rsidR="003530D2" w:rsidRPr="00AA3C5D">
        <w:rPr>
          <w:rFonts w:ascii="微软雅黑" w:eastAsia="微软雅黑" w:hAnsi="微软雅黑" w:hint="eastAsia"/>
          <w:color w:val="404040" w:themeColor="text1" w:themeTint="BF"/>
          <w:sz w:val="24"/>
          <w:szCs w:val="24"/>
          <w:shd w:val="clear" w:color="auto" w:fill="FFFFFF"/>
        </w:rPr>
        <w:t>月2</w:t>
      </w:r>
      <w:r w:rsidR="003530D2" w:rsidRPr="00AA3C5D">
        <w:rPr>
          <w:rFonts w:ascii="微软雅黑" w:eastAsia="微软雅黑" w:hAnsi="微软雅黑"/>
          <w:color w:val="404040" w:themeColor="text1" w:themeTint="BF"/>
          <w:sz w:val="24"/>
          <w:szCs w:val="24"/>
          <w:shd w:val="clear" w:color="auto" w:fill="FFFFFF"/>
        </w:rPr>
        <w:t>8-31</w:t>
      </w:r>
      <w:r w:rsidR="003530D2" w:rsidRPr="00AA3C5D">
        <w:rPr>
          <w:rFonts w:ascii="微软雅黑" w:eastAsia="微软雅黑" w:hAnsi="微软雅黑" w:hint="eastAsia"/>
          <w:color w:val="404040" w:themeColor="text1" w:themeTint="BF"/>
          <w:sz w:val="24"/>
          <w:szCs w:val="24"/>
          <w:shd w:val="clear" w:color="auto" w:fill="FFFFFF"/>
        </w:rPr>
        <w:t>日，深圳</w:t>
      </w:r>
      <w:r w:rsidR="009644DB">
        <w:rPr>
          <w:rFonts w:ascii="微软雅黑" w:eastAsia="微软雅黑" w:hAnsi="微软雅黑" w:hint="eastAsia"/>
          <w:color w:val="404040" w:themeColor="text1" w:themeTint="BF"/>
          <w:sz w:val="24"/>
          <w:szCs w:val="24"/>
          <w:shd w:val="clear" w:color="auto" w:fill="FFFFFF"/>
        </w:rPr>
        <w:t>（宝安区）</w:t>
      </w:r>
      <w:r w:rsidR="003530D2" w:rsidRPr="00AA3C5D">
        <w:rPr>
          <w:rFonts w:ascii="微软雅黑" w:eastAsia="微软雅黑" w:hAnsi="微软雅黑" w:hint="eastAsia"/>
          <w:color w:val="404040" w:themeColor="text1" w:themeTint="BF"/>
          <w:sz w:val="24"/>
          <w:szCs w:val="24"/>
          <w:shd w:val="clear" w:color="auto" w:fill="FFFFFF"/>
        </w:rPr>
        <w:t>国际会展中心，由国药</w:t>
      </w:r>
      <w:proofErr w:type="gramStart"/>
      <w:r w:rsidR="003530D2" w:rsidRPr="00AA3C5D">
        <w:rPr>
          <w:rFonts w:ascii="微软雅黑" w:eastAsia="微软雅黑" w:hAnsi="微软雅黑" w:hint="eastAsia"/>
          <w:color w:val="404040" w:themeColor="text1" w:themeTint="BF"/>
          <w:sz w:val="24"/>
          <w:szCs w:val="24"/>
          <w:shd w:val="clear" w:color="auto" w:fill="FFFFFF"/>
        </w:rPr>
        <w:t>励</w:t>
      </w:r>
      <w:proofErr w:type="gramEnd"/>
      <w:r w:rsidR="003530D2" w:rsidRPr="00AA3C5D">
        <w:rPr>
          <w:rFonts w:ascii="微软雅黑" w:eastAsia="微软雅黑" w:hAnsi="微软雅黑" w:hint="eastAsia"/>
          <w:color w:val="404040" w:themeColor="text1" w:themeTint="BF"/>
          <w:sz w:val="24"/>
          <w:szCs w:val="24"/>
          <w:shd w:val="clear" w:color="auto" w:fill="FFFFFF"/>
        </w:rPr>
        <w:t>展主办</w:t>
      </w:r>
      <w:r w:rsidR="005F182C">
        <w:rPr>
          <w:rFonts w:ascii="微软雅黑" w:eastAsia="微软雅黑" w:hAnsi="微软雅黑" w:hint="eastAsia"/>
          <w:color w:val="404040" w:themeColor="text1" w:themeTint="BF"/>
          <w:sz w:val="24"/>
          <w:szCs w:val="24"/>
          <w:shd w:val="clear" w:color="auto" w:fill="FFFFFF"/>
        </w:rPr>
        <w:t>的</w:t>
      </w:r>
      <w:r w:rsidR="003530D2" w:rsidRPr="00AA3C5D">
        <w:rPr>
          <w:rFonts w:ascii="微软雅黑" w:eastAsia="微软雅黑" w:hAnsi="微软雅黑" w:hint="eastAsia"/>
          <w:color w:val="404040" w:themeColor="text1" w:themeTint="BF"/>
          <w:sz w:val="24"/>
          <w:szCs w:val="24"/>
          <w:shd w:val="clear" w:color="auto" w:fill="FFFFFF"/>
        </w:rPr>
        <w:t>8</w:t>
      </w:r>
      <w:r w:rsidR="003530D2" w:rsidRPr="00AA3C5D">
        <w:rPr>
          <w:rFonts w:ascii="微软雅黑" w:eastAsia="微软雅黑" w:hAnsi="微软雅黑"/>
          <w:color w:val="404040" w:themeColor="text1" w:themeTint="BF"/>
          <w:sz w:val="24"/>
          <w:szCs w:val="24"/>
          <w:shd w:val="clear" w:color="auto" w:fill="FFFFFF"/>
        </w:rPr>
        <w:t>8</w:t>
      </w:r>
      <w:r w:rsidR="003530D2" w:rsidRPr="00AA3C5D">
        <w:rPr>
          <w:rFonts w:ascii="微软雅黑" w:eastAsia="微软雅黑" w:hAnsi="微软雅黑" w:hint="eastAsia"/>
          <w:color w:val="404040" w:themeColor="text1" w:themeTint="BF"/>
          <w:sz w:val="24"/>
          <w:szCs w:val="24"/>
          <w:shd w:val="clear" w:color="auto" w:fill="FFFFFF"/>
        </w:rPr>
        <w:t>届C</w:t>
      </w:r>
      <w:r w:rsidR="003530D2" w:rsidRPr="00AA3C5D">
        <w:rPr>
          <w:rFonts w:ascii="微软雅黑" w:eastAsia="微软雅黑" w:hAnsi="微软雅黑"/>
          <w:color w:val="404040" w:themeColor="text1" w:themeTint="BF"/>
          <w:sz w:val="24"/>
          <w:szCs w:val="24"/>
          <w:shd w:val="clear" w:color="auto" w:fill="FFFFFF"/>
        </w:rPr>
        <w:t>MEF&amp;</w:t>
      </w:r>
      <w:r w:rsidR="00B04AF6">
        <w:rPr>
          <w:rFonts w:ascii="微软雅黑" w:eastAsia="微软雅黑" w:hAnsi="微软雅黑" w:hint="eastAsia"/>
          <w:color w:val="404040" w:themeColor="text1" w:themeTint="BF"/>
          <w:sz w:val="24"/>
          <w:szCs w:val="24"/>
          <w:shd w:val="clear" w:color="auto" w:fill="FFFFFF"/>
        </w:rPr>
        <w:t>全球</w:t>
      </w:r>
      <w:proofErr w:type="gramStart"/>
      <w:r w:rsidRPr="00AA3C5D">
        <w:rPr>
          <w:rFonts w:ascii="微软雅黑" w:eastAsia="微软雅黑" w:hAnsi="微软雅黑" w:hint="eastAsia"/>
          <w:color w:val="404040" w:themeColor="text1" w:themeTint="BF"/>
          <w:sz w:val="24"/>
          <w:szCs w:val="24"/>
          <w:shd w:val="clear" w:color="auto" w:fill="FFFFFF"/>
        </w:rPr>
        <w:t>规模康养盛会</w:t>
      </w:r>
      <w:proofErr w:type="gramEnd"/>
      <w:r w:rsidR="005F182C">
        <w:rPr>
          <w:rFonts w:ascii="微软雅黑" w:eastAsia="微软雅黑" w:hAnsi="微软雅黑" w:hint="eastAsia"/>
          <w:color w:val="404040" w:themeColor="text1" w:themeTint="BF"/>
          <w:sz w:val="24"/>
          <w:szCs w:val="24"/>
          <w:shd w:val="clear" w:color="auto" w:fill="FFFFFF"/>
        </w:rPr>
        <w:t>——</w:t>
      </w:r>
      <w:r w:rsidR="00D74FE2" w:rsidRPr="00D74FE2">
        <w:rPr>
          <w:rFonts w:ascii="微软雅黑" w:eastAsia="微软雅黑" w:hAnsi="微软雅黑" w:hint="eastAsia"/>
          <w:color w:val="404040" w:themeColor="text1" w:themeTint="BF"/>
          <w:sz w:val="24"/>
          <w:szCs w:val="24"/>
          <w:shd w:val="clear" w:color="auto" w:fill="FFFFFF"/>
        </w:rPr>
        <w:t>中国国际康复及个人健康博览会</w:t>
      </w:r>
      <w:r w:rsidR="00D74FE2">
        <w:rPr>
          <w:rFonts w:ascii="微软雅黑" w:eastAsia="微软雅黑" w:hAnsi="微软雅黑" w:hint="eastAsia"/>
          <w:color w:val="404040" w:themeColor="text1" w:themeTint="BF"/>
          <w:sz w:val="24"/>
          <w:szCs w:val="24"/>
          <w:shd w:val="clear" w:color="auto" w:fill="FFFFFF"/>
        </w:rPr>
        <w:t>、</w:t>
      </w:r>
      <w:r w:rsidR="00D74FE2" w:rsidRPr="00D74FE2">
        <w:rPr>
          <w:rFonts w:ascii="微软雅黑" w:eastAsia="微软雅黑" w:hAnsi="微软雅黑" w:hint="eastAsia"/>
          <w:color w:val="404040" w:themeColor="text1" w:themeTint="BF"/>
          <w:sz w:val="24"/>
          <w:szCs w:val="24"/>
          <w:shd w:val="clear" w:color="auto" w:fill="FFFFFF"/>
        </w:rPr>
        <w:t>中国国际养老福祉及护理用品博览会</w:t>
      </w:r>
      <w:r w:rsidR="00D74FE2">
        <w:rPr>
          <w:rFonts w:ascii="微软雅黑" w:eastAsia="微软雅黑" w:hAnsi="微软雅黑" w:hint="eastAsia"/>
          <w:color w:val="404040" w:themeColor="text1" w:themeTint="BF"/>
          <w:sz w:val="24"/>
          <w:szCs w:val="24"/>
          <w:shd w:val="clear" w:color="auto" w:fill="FFFFFF"/>
        </w:rPr>
        <w:t>、</w:t>
      </w:r>
      <w:r w:rsidR="00D74FE2" w:rsidRPr="00D74FE2">
        <w:rPr>
          <w:rFonts w:ascii="微软雅黑" w:eastAsia="微软雅黑" w:hAnsi="微软雅黑" w:hint="eastAsia"/>
          <w:color w:val="404040" w:themeColor="text1" w:themeTint="BF"/>
          <w:sz w:val="24"/>
          <w:szCs w:val="24"/>
          <w:shd w:val="clear" w:color="auto" w:fill="FFFFFF"/>
        </w:rPr>
        <w:t>中国国际家用医疗用品展览会</w:t>
      </w:r>
      <w:r w:rsidR="00D74FE2">
        <w:rPr>
          <w:rFonts w:ascii="微软雅黑" w:eastAsia="微软雅黑" w:hAnsi="微软雅黑" w:hint="eastAsia"/>
          <w:color w:val="404040" w:themeColor="text1" w:themeTint="BF"/>
          <w:sz w:val="24"/>
          <w:szCs w:val="24"/>
          <w:shd w:val="clear" w:color="auto" w:fill="FFFFFF"/>
        </w:rPr>
        <w:t>（</w:t>
      </w:r>
      <w:r w:rsidRPr="00AA3C5D">
        <w:rPr>
          <w:rFonts w:ascii="微软雅黑" w:eastAsia="微软雅黑" w:hAnsi="微软雅黑"/>
          <w:color w:val="404040" w:themeColor="text1" w:themeTint="BF"/>
          <w:sz w:val="24"/>
          <w:szCs w:val="24"/>
          <w:shd w:val="clear" w:color="auto" w:fill="FFFFFF"/>
        </w:rPr>
        <w:t>CRS、CECN、</w:t>
      </w:r>
      <w:proofErr w:type="spellStart"/>
      <w:r w:rsidRPr="00AA3C5D">
        <w:rPr>
          <w:rFonts w:ascii="微软雅黑" w:eastAsia="微软雅黑" w:hAnsi="微软雅黑"/>
          <w:color w:val="404040" w:themeColor="text1" w:themeTint="BF"/>
          <w:sz w:val="24"/>
          <w:szCs w:val="24"/>
          <w:shd w:val="clear" w:color="auto" w:fill="FFFFFF"/>
        </w:rPr>
        <w:t>LifeCare</w:t>
      </w:r>
      <w:proofErr w:type="spellEnd"/>
      <w:r w:rsidR="00D74FE2">
        <w:rPr>
          <w:rFonts w:ascii="微软雅黑" w:eastAsia="微软雅黑" w:hAnsi="微软雅黑" w:hint="eastAsia"/>
          <w:color w:val="404040" w:themeColor="text1" w:themeTint="BF"/>
          <w:sz w:val="24"/>
          <w:szCs w:val="24"/>
          <w:shd w:val="clear" w:color="auto" w:fill="FFFFFF"/>
        </w:rPr>
        <w:t>）</w:t>
      </w:r>
      <w:r w:rsidR="003530D2" w:rsidRPr="00AA3C5D">
        <w:rPr>
          <w:rFonts w:ascii="微软雅黑" w:eastAsia="微软雅黑" w:hAnsi="微软雅黑" w:hint="eastAsia"/>
          <w:color w:val="404040" w:themeColor="text1" w:themeTint="BF"/>
          <w:sz w:val="24"/>
          <w:szCs w:val="24"/>
          <w:shd w:val="clear" w:color="auto" w:fill="FFFFFF"/>
        </w:rPr>
        <w:t>观众</w:t>
      </w:r>
      <w:r w:rsidRPr="00AA3C5D">
        <w:rPr>
          <w:rFonts w:ascii="微软雅黑" w:eastAsia="微软雅黑" w:hAnsi="微软雅黑" w:hint="eastAsia"/>
          <w:color w:val="404040" w:themeColor="text1" w:themeTint="BF"/>
          <w:sz w:val="24"/>
          <w:szCs w:val="24"/>
          <w:shd w:val="clear" w:color="auto" w:fill="FFFFFF"/>
        </w:rPr>
        <w:t>预登记领门票正在火热进行中</w:t>
      </w:r>
      <w:r w:rsidR="00BC65F1">
        <w:rPr>
          <w:rFonts w:ascii="微软雅黑" w:eastAsia="微软雅黑" w:hAnsi="微软雅黑" w:hint="eastAsia"/>
          <w:color w:val="404040" w:themeColor="text1" w:themeTint="BF"/>
          <w:sz w:val="24"/>
          <w:szCs w:val="24"/>
          <w:shd w:val="clear" w:color="auto" w:fill="FFFFFF"/>
        </w:rPr>
        <w:t>。</w:t>
      </w:r>
      <w:r w:rsidR="00B04AF6">
        <w:rPr>
          <w:rFonts w:ascii="微软雅黑" w:eastAsia="微软雅黑" w:hAnsi="微软雅黑" w:hint="eastAsia"/>
          <w:color w:val="404040" w:themeColor="text1" w:themeTint="BF"/>
          <w:sz w:val="24"/>
          <w:szCs w:val="24"/>
          <w:shd w:val="clear" w:color="auto" w:fill="FFFFFF"/>
        </w:rPr>
        <w:t>截止目前已有数万专业观众领取入场门票，</w:t>
      </w:r>
      <w:r w:rsidRPr="00AA3C5D">
        <w:rPr>
          <w:rFonts w:ascii="微软雅黑" w:eastAsia="微软雅黑" w:hAnsi="微软雅黑" w:hint="eastAsia"/>
          <w:color w:val="404040" w:themeColor="text1" w:themeTint="BF"/>
          <w:sz w:val="24"/>
          <w:szCs w:val="24"/>
          <w:shd w:val="clear" w:color="auto" w:fill="FFFFFF"/>
        </w:rPr>
        <w:t>欢迎</w:t>
      </w:r>
      <w:r w:rsidR="00B04AF6">
        <w:rPr>
          <w:rFonts w:ascii="微软雅黑" w:eastAsia="微软雅黑" w:hAnsi="微软雅黑" w:hint="eastAsia"/>
          <w:color w:val="404040" w:themeColor="text1" w:themeTint="BF"/>
          <w:sz w:val="24"/>
          <w:szCs w:val="24"/>
          <w:shd w:val="clear" w:color="auto" w:fill="FFFFFF"/>
        </w:rPr>
        <w:t>更多行业同仁点击下方图片</w:t>
      </w:r>
      <w:proofErr w:type="gramStart"/>
      <w:r w:rsidR="00B04AF6">
        <w:rPr>
          <w:rFonts w:ascii="微软雅黑" w:eastAsia="微软雅黑" w:hAnsi="微软雅黑" w:hint="eastAsia"/>
          <w:color w:val="404040" w:themeColor="text1" w:themeTint="BF"/>
          <w:sz w:val="24"/>
          <w:szCs w:val="24"/>
          <w:shd w:val="clear" w:color="auto" w:fill="FFFFFF"/>
        </w:rPr>
        <w:t>或扫码</w:t>
      </w:r>
      <w:proofErr w:type="gramEnd"/>
      <w:r w:rsidR="00B04AF6">
        <w:rPr>
          <w:rFonts w:ascii="微软雅黑" w:eastAsia="微软雅黑" w:hAnsi="微软雅黑" w:hint="eastAsia"/>
          <w:color w:val="404040" w:themeColor="text1" w:themeTint="BF"/>
          <w:sz w:val="24"/>
          <w:szCs w:val="24"/>
          <w:shd w:val="clear" w:color="auto" w:fill="FFFFFF"/>
        </w:rPr>
        <w:t>进行</w:t>
      </w:r>
      <w:r w:rsidRPr="00AA3C5D">
        <w:rPr>
          <w:rFonts w:ascii="微软雅黑" w:eastAsia="微软雅黑" w:hAnsi="微软雅黑" w:hint="eastAsia"/>
          <w:color w:val="404040" w:themeColor="text1" w:themeTint="BF"/>
          <w:sz w:val="24"/>
          <w:szCs w:val="24"/>
          <w:shd w:val="clear" w:color="auto" w:fill="FFFFFF"/>
        </w:rPr>
        <w:t>预登记，</w:t>
      </w:r>
      <w:r w:rsidR="00B04AF6">
        <w:rPr>
          <w:rFonts w:ascii="微软雅黑" w:eastAsia="微软雅黑" w:hAnsi="微软雅黑" w:hint="eastAsia"/>
          <w:color w:val="404040" w:themeColor="text1" w:themeTint="BF"/>
          <w:sz w:val="24"/>
          <w:szCs w:val="24"/>
          <w:shd w:val="clear" w:color="auto" w:fill="FFFFFF"/>
        </w:rPr>
        <w:t>领</w:t>
      </w:r>
      <w:r w:rsidRPr="00AA3C5D">
        <w:rPr>
          <w:rFonts w:ascii="微软雅黑" w:eastAsia="微软雅黑" w:hAnsi="微软雅黑" w:hint="eastAsia"/>
          <w:color w:val="404040" w:themeColor="text1" w:themeTint="BF"/>
          <w:sz w:val="24"/>
          <w:szCs w:val="24"/>
          <w:shd w:val="clear" w:color="auto" w:fill="FFFFFF"/>
        </w:rPr>
        <w:t>电子版免费入场门票</w:t>
      </w:r>
      <w:r w:rsidR="00B04AF6">
        <w:rPr>
          <w:rFonts w:ascii="微软雅黑" w:eastAsia="微软雅黑" w:hAnsi="微软雅黑" w:hint="eastAsia"/>
          <w:color w:val="404040" w:themeColor="text1" w:themeTint="BF"/>
          <w:sz w:val="24"/>
          <w:szCs w:val="24"/>
          <w:shd w:val="clear" w:color="auto" w:fill="FFFFFF"/>
        </w:rPr>
        <w:t>。</w:t>
      </w:r>
    </w:p>
    <w:p w14:paraId="0EF8ADFF" w14:textId="77777777" w:rsidR="00513409" w:rsidRPr="00AA3C5D" w:rsidRDefault="00513409" w:rsidP="003530D2">
      <w:pPr>
        <w:spacing w:line="360" w:lineRule="auto"/>
        <w:ind w:firstLineChars="200" w:firstLine="480"/>
        <w:rPr>
          <w:rFonts w:ascii="微软雅黑" w:eastAsia="微软雅黑" w:hAnsi="微软雅黑"/>
          <w:color w:val="404040" w:themeColor="text1" w:themeTint="BF"/>
          <w:sz w:val="24"/>
          <w:szCs w:val="24"/>
          <w:shd w:val="clear" w:color="auto" w:fill="FFFFFF"/>
        </w:rPr>
      </w:pPr>
    </w:p>
    <w:p w14:paraId="066AAA3B" w14:textId="573E658B" w:rsidR="003530D2" w:rsidRDefault="00933A3F" w:rsidP="003530D2">
      <w:pPr>
        <w:spacing w:line="360" w:lineRule="auto"/>
        <w:ind w:firstLineChars="200" w:firstLine="480"/>
        <w:rPr>
          <w:rFonts w:ascii="微软雅黑" w:eastAsia="微软雅黑" w:hAnsi="微软雅黑"/>
          <w:color w:val="404040" w:themeColor="text1" w:themeTint="BF"/>
          <w:sz w:val="24"/>
          <w:szCs w:val="24"/>
          <w:shd w:val="clear" w:color="auto" w:fill="FFFFFF"/>
        </w:rPr>
      </w:pPr>
      <w:r>
        <w:rPr>
          <w:rFonts w:ascii="微软雅黑" w:eastAsia="微软雅黑" w:hAnsi="微软雅黑"/>
          <w:noProof/>
          <w:color w:val="404040" w:themeColor="text1" w:themeTint="BF"/>
          <w:sz w:val="24"/>
          <w:szCs w:val="24"/>
          <w:shd w:val="clear" w:color="auto" w:fill="FFFFFF"/>
        </w:rPr>
        <w:drawing>
          <wp:inline distT="0" distB="0" distL="0" distR="0" wp14:anchorId="0FCA5A51" wp14:editId="64DB479C">
            <wp:extent cx="5274310" cy="3515995"/>
            <wp:effectExtent l="0" t="0" r="2540" b="8255"/>
            <wp:docPr id="7" name="图片 7"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R 代码&#10;&#10;描述已自动生成"/>
                    <pic:cNvPicPr/>
                  </pic:nvPicPr>
                  <pic:blipFill>
                    <a:blip r:embed="rId6">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9336AF6" w14:textId="0D116349" w:rsidR="00513409" w:rsidRDefault="00513409" w:rsidP="003530D2">
      <w:pPr>
        <w:spacing w:line="360" w:lineRule="auto"/>
        <w:ind w:firstLineChars="200" w:firstLine="480"/>
        <w:rPr>
          <w:rFonts w:ascii="微软雅黑" w:eastAsia="微软雅黑" w:hAnsi="微软雅黑"/>
          <w:color w:val="404040" w:themeColor="text1" w:themeTint="BF"/>
          <w:sz w:val="24"/>
          <w:szCs w:val="24"/>
          <w:shd w:val="clear" w:color="auto" w:fill="FFFFFF"/>
        </w:rPr>
      </w:pPr>
    </w:p>
    <w:p w14:paraId="6F1AADE0" w14:textId="139700D9" w:rsidR="00D74FE2" w:rsidRPr="00D74FE2" w:rsidRDefault="00B04AF6" w:rsidP="00B04AF6">
      <w:pPr>
        <w:spacing w:line="360" w:lineRule="auto"/>
        <w:ind w:firstLineChars="200" w:firstLine="480"/>
        <w:jc w:val="center"/>
        <w:rPr>
          <w:rFonts w:ascii="微软雅黑" w:eastAsia="微软雅黑" w:hAnsi="微软雅黑"/>
          <w:b/>
          <w:bCs/>
          <w:color w:val="404040" w:themeColor="text1" w:themeTint="BF"/>
          <w:sz w:val="24"/>
          <w:szCs w:val="24"/>
          <w:shd w:val="clear" w:color="auto" w:fill="FFFFFF"/>
        </w:rPr>
      </w:pPr>
      <w:r>
        <w:rPr>
          <w:rFonts w:ascii="微软雅黑" w:eastAsia="微软雅黑" w:hAnsi="微软雅黑" w:hint="eastAsia"/>
          <w:b/>
          <w:bCs/>
          <w:color w:val="404040" w:themeColor="text1" w:themeTint="BF"/>
          <w:sz w:val="24"/>
          <w:szCs w:val="24"/>
          <w:shd w:val="clear" w:color="auto" w:fill="FFFFFF"/>
        </w:rPr>
        <w:t>全产业链</w:t>
      </w:r>
      <w:r w:rsidR="00D74FE2" w:rsidRPr="00D74FE2">
        <w:rPr>
          <w:rFonts w:ascii="微软雅黑" w:eastAsia="微软雅黑" w:hAnsi="微软雅黑" w:hint="eastAsia"/>
          <w:b/>
          <w:bCs/>
          <w:color w:val="404040" w:themeColor="text1" w:themeTint="BF"/>
          <w:sz w:val="24"/>
          <w:szCs w:val="24"/>
          <w:shd w:val="clear" w:color="auto" w:fill="FFFFFF"/>
        </w:rPr>
        <w:t>4</w:t>
      </w:r>
      <w:r w:rsidR="00D74FE2" w:rsidRPr="00D74FE2">
        <w:rPr>
          <w:rFonts w:ascii="微软雅黑" w:eastAsia="微软雅黑" w:hAnsi="微软雅黑"/>
          <w:b/>
          <w:bCs/>
          <w:color w:val="404040" w:themeColor="text1" w:themeTint="BF"/>
          <w:sz w:val="24"/>
          <w:szCs w:val="24"/>
          <w:shd w:val="clear" w:color="auto" w:fill="FFFFFF"/>
        </w:rPr>
        <w:t>000+</w:t>
      </w:r>
      <w:r w:rsidR="00D74FE2" w:rsidRPr="00D74FE2">
        <w:rPr>
          <w:rFonts w:ascii="微软雅黑" w:eastAsia="微软雅黑" w:hAnsi="微软雅黑" w:hint="eastAsia"/>
          <w:b/>
          <w:bCs/>
          <w:color w:val="404040" w:themeColor="text1" w:themeTint="BF"/>
          <w:sz w:val="24"/>
          <w:szCs w:val="24"/>
          <w:shd w:val="clear" w:color="auto" w:fill="FFFFFF"/>
        </w:rPr>
        <w:t>展商</w:t>
      </w:r>
      <w:r>
        <w:rPr>
          <w:rFonts w:ascii="微软雅黑" w:eastAsia="微软雅黑" w:hAnsi="微软雅黑" w:hint="eastAsia"/>
          <w:b/>
          <w:bCs/>
          <w:color w:val="404040" w:themeColor="text1" w:themeTint="BF"/>
          <w:sz w:val="24"/>
          <w:szCs w:val="24"/>
          <w:shd w:val="clear" w:color="auto" w:fill="FFFFFF"/>
        </w:rPr>
        <w:t>齐聚现场</w:t>
      </w:r>
    </w:p>
    <w:p w14:paraId="7B69514C" w14:textId="51725629" w:rsidR="006F1A90" w:rsidRDefault="00D74FE2" w:rsidP="006F1A90">
      <w:pPr>
        <w:spacing w:line="360" w:lineRule="auto"/>
        <w:ind w:firstLineChars="200" w:firstLine="480"/>
        <w:rPr>
          <w:rFonts w:ascii="微软雅黑" w:eastAsia="微软雅黑" w:hAnsi="微软雅黑"/>
          <w:color w:val="404040" w:themeColor="text1" w:themeTint="BF"/>
          <w:sz w:val="24"/>
          <w:szCs w:val="24"/>
          <w:shd w:val="clear" w:color="auto" w:fill="FFFFFF"/>
        </w:rPr>
      </w:pPr>
      <w:r w:rsidRPr="00AA3C5D">
        <w:rPr>
          <w:rFonts w:ascii="微软雅黑" w:eastAsia="微软雅黑" w:hAnsi="微软雅黑" w:hint="eastAsia"/>
          <w:color w:val="404040" w:themeColor="text1" w:themeTint="BF"/>
          <w:sz w:val="24"/>
          <w:szCs w:val="24"/>
          <w:shd w:val="clear" w:color="auto" w:fill="FFFFFF"/>
        </w:rPr>
        <w:t>展会整体展览面积超过2</w:t>
      </w:r>
      <w:r w:rsidRPr="00AA3C5D">
        <w:rPr>
          <w:rFonts w:ascii="微软雅黑" w:eastAsia="微软雅黑" w:hAnsi="微软雅黑"/>
          <w:color w:val="404040" w:themeColor="text1" w:themeTint="BF"/>
          <w:sz w:val="24"/>
          <w:szCs w:val="24"/>
          <w:shd w:val="clear" w:color="auto" w:fill="FFFFFF"/>
        </w:rPr>
        <w:t>0</w:t>
      </w:r>
      <w:r w:rsidRPr="00AA3C5D">
        <w:rPr>
          <w:rFonts w:ascii="微软雅黑" w:eastAsia="微软雅黑" w:hAnsi="微软雅黑" w:hint="eastAsia"/>
          <w:color w:val="404040" w:themeColor="text1" w:themeTint="BF"/>
          <w:sz w:val="24"/>
          <w:szCs w:val="24"/>
          <w:shd w:val="clear" w:color="auto" w:fill="FFFFFF"/>
        </w:rPr>
        <w:t>万平方米，4</w:t>
      </w:r>
      <w:r w:rsidRPr="00AA3C5D">
        <w:rPr>
          <w:rFonts w:ascii="微软雅黑" w:eastAsia="微软雅黑" w:hAnsi="微软雅黑"/>
          <w:color w:val="404040" w:themeColor="text1" w:themeTint="BF"/>
          <w:sz w:val="24"/>
          <w:szCs w:val="24"/>
          <w:shd w:val="clear" w:color="auto" w:fill="FFFFFF"/>
        </w:rPr>
        <w:t>000</w:t>
      </w:r>
      <w:r w:rsidRPr="00AA3C5D">
        <w:rPr>
          <w:rFonts w:ascii="微软雅黑" w:eastAsia="微软雅黑" w:hAnsi="微软雅黑" w:hint="eastAsia"/>
          <w:color w:val="404040" w:themeColor="text1" w:themeTint="BF"/>
          <w:sz w:val="24"/>
          <w:szCs w:val="24"/>
          <w:shd w:val="clear" w:color="auto" w:fill="FFFFFF"/>
        </w:rPr>
        <w:t>余家参展企业</w:t>
      </w:r>
      <w:proofErr w:type="gramStart"/>
      <w:r w:rsidRPr="00AA3C5D">
        <w:rPr>
          <w:rFonts w:ascii="微软雅黑" w:eastAsia="微软雅黑" w:hAnsi="微软雅黑" w:hint="eastAsia"/>
          <w:color w:val="404040" w:themeColor="text1" w:themeTint="BF"/>
          <w:sz w:val="24"/>
          <w:szCs w:val="24"/>
          <w:shd w:val="clear" w:color="auto" w:fill="FFFFFF"/>
        </w:rPr>
        <w:t>将携万余款</w:t>
      </w:r>
      <w:proofErr w:type="gramEnd"/>
      <w:r w:rsidRPr="00AA3C5D">
        <w:rPr>
          <w:rFonts w:ascii="微软雅黑" w:eastAsia="微软雅黑" w:hAnsi="微软雅黑" w:hint="eastAsia"/>
          <w:color w:val="404040" w:themeColor="text1" w:themeTint="BF"/>
          <w:sz w:val="24"/>
          <w:szCs w:val="24"/>
          <w:shd w:val="clear" w:color="auto" w:fill="FFFFFF"/>
        </w:rPr>
        <w:t>行业新品及明星产品集中亮相，展会现场同期同地举办</w:t>
      </w:r>
      <w:r>
        <w:rPr>
          <w:rFonts w:ascii="微软雅黑" w:eastAsia="微软雅黑" w:hAnsi="微软雅黑" w:hint="eastAsia"/>
          <w:color w:val="404040" w:themeColor="text1" w:themeTint="BF"/>
          <w:sz w:val="24"/>
          <w:szCs w:val="24"/>
          <w:shd w:val="clear" w:color="auto" w:fill="FFFFFF"/>
        </w:rPr>
        <w:t>近百场</w:t>
      </w:r>
      <w:r w:rsidRPr="00AA3C5D">
        <w:rPr>
          <w:rFonts w:ascii="微软雅黑" w:eastAsia="微软雅黑" w:hAnsi="微软雅黑" w:hint="eastAsia"/>
          <w:color w:val="404040" w:themeColor="text1" w:themeTint="BF"/>
          <w:sz w:val="24"/>
          <w:szCs w:val="24"/>
          <w:shd w:val="clear" w:color="auto" w:fill="FFFFFF"/>
        </w:rPr>
        <w:t>学术会议及互动活动。</w:t>
      </w:r>
      <w:r w:rsidRPr="00AA3C5D">
        <w:rPr>
          <w:rFonts w:ascii="微软雅黑" w:eastAsia="微软雅黑" w:hAnsi="微软雅黑" w:hint="eastAsia"/>
          <w:color w:val="404040" w:themeColor="text1" w:themeTint="BF"/>
          <w:sz w:val="24"/>
          <w:szCs w:val="24"/>
          <w:shd w:val="clear" w:color="auto" w:fill="FFFFFF"/>
        </w:rPr>
        <w:lastRenderedPageBreak/>
        <w:t>展会预计将吸引全球各地数万</w:t>
      </w:r>
      <w:r w:rsidRPr="00AA3C5D">
        <w:rPr>
          <w:rFonts w:ascii="微软雅黑" w:eastAsia="微软雅黑" w:hAnsi="微软雅黑"/>
          <w:color w:val="404040" w:themeColor="text1" w:themeTint="BF"/>
          <w:sz w:val="24"/>
          <w:szCs w:val="24"/>
          <w:shd w:val="clear" w:color="auto" w:fill="FFFFFF"/>
        </w:rPr>
        <w:t>专业买家</w:t>
      </w:r>
      <w:r w:rsidRPr="00AA3C5D">
        <w:rPr>
          <w:rFonts w:ascii="微软雅黑" w:eastAsia="微软雅黑" w:hAnsi="微软雅黑" w:hint="eastAsia"/>
          <w:color w:val="404040" w:themeColor="text1" w:themeTint="BF"/>
          <w:sz w:val="24"/>
          <w:szCs w:val="24"/>
          <w:shd w:val="clear" w:color="auto" w:fill="FFFFFF"/>
        </w:rPr>
        <w:t>（医疗机构、</w:t>
      </w:r>
      <w:r w:rsidRPr="00AA3C5D">
        <w:rPr>
          <w:rFonts w:ascii="微软雅黑" w:eastAsia="微软雅黑" w:hAnsi="微软雅黑"/>
          <w:color w:val="404040" w:themeColor="text1" w:themeTint="BF"/>
          <w:sz w:val="24"/>
          <w:szCs w:val="24"/>
          <w:shd w:val="clear" w:color="auto" w:fill="FFFFFF"/>
        </w:rPr>
        <w:t>康复养老</w:t>
      </w:r>
      <w:r w:rsidRPr="00AA3C5D">
        <w:rPr>
          <w:rFonts w:ascii="微软雅黑" w:eastAsia="微软雅黑" w:hAnsi="微软雅黑" w:hint="eastAsia"/>
          <w:color w:val="404040" w:themeColor="text1" w:themeTint="BF"/>
          <w:sz w:val="24"/>
          <w:szCs w:val="24"/>
          <w:shd w:val="clear" w:color="auto" w:fill="FFFFFF"/>
        </w:rPr>
        <w:t>机构、</w:t>
      </w:r>
      <w:r w:rsidRPr="00AA3C5D">
        <w:rPr>
          <w:rFonts w:ascii="微软雅黑" w:eastAsia="微软雅黑" w:hAnsi="微软雅黑"/>
          <w:color w:val="404040" w:themeColor="text1" w:themeTint="BF"/>
          <w:sz w:val="24"/>
          <w:szCs w:val="24"/>
          <w:shd w:val="clear" w:color="auto" w:fill="FFFFFF"/>
        </w:rPr>
        <w:t>社会</w:t>
      </w:r>
      <w:r w:rsidRPr="00AA3C5D">
        <w:rPr>
          <w:rFonts w:ascii="微软雅黑" w:eastAsia="微软雅黑" w:hAnsi="微软雅黑" w:hint="eastAsia"/>
          <w:color w:val="404040" w:themeColor="text1" w:themeTint="BF"/>
          <w:sz w:val="24"/>
          <w:szCs w:val="24"/>
          <w:shd w:val="clear" w:color="auto" w:fill="FFFFFF"/>
        </w:rPr>
        <w:t>健康</w:t>
      </w:r>
      <w:r w:rsidRPr="00AA3C5D">
        <w:rPr>
          <w:rFonts w:ascii="微软雅黑" w:eastAsia="微软雅黑" w:hAnsi="微软雅黑"/>
          <w:color w:val="404040" w:themeColor="text1" w:themeTint="BF"/>
          <w:sz w:val="24"/>
          <w:szCs w:val="24"/>
          <w:shd w:val="clear" w:color="auto" w:fill="FFFFFF"/>
        </w:rPr>
        <w:t>福利机构、药店诊所、中医馆、</w:t>
      </w:r>
      <w:proofErr w:type="gramStart"/>
      <w:r w:rsidRPr="00AA3C5D">
        <w:rPr>
          <w:rFonts w:ascii="微软雅黑" w:eastAsia="微软雅黑" w:hAnsi="微软雅黑"/>
          <w:color w:val="404040" w:themeColor="text1" w:themeTint="BF"/>
          <w:sz w:val="24"/>
          <w:szCs w:val="24"/>
          <w:shd w:val="clear" w:color="auto" w:fill="FFFFFF"/>
        </w:rPr>
        <w:t>电商微商</w:t>
      </w:r>
      <w:proofErr w:type="gramEnd"/>
      <w:r w:rsidRPr="00AA3C5D">
        <w:rPr>
          <w:rFonts w:ascii="微软雅黑" w:eastAsia="微软雅黑" w:hAnsi="微软雅黑"/>
          <w:color w:val="404040" w:themeColor="text1" w:themeTint="BF"/>
          <w:sz w:val="24"/>
          <w:szCs w:val="24"/>
          <w:shd w:val="clear" w:color="auto" w:fill="FFFFFF"/>
        </w:rPr>
        <w:t>、养生护理机构、体检及健康管理中心、投融资</w:t>
      </w:r>
      <w:r w:rsidRPr="00AA3C5D">
        <w:rPr>
          <w:rFonts w:ascii="微软雅黑" w:eastAsia="微软雅黑" w:hAnsi="微软雅黑" w:hint="eastAsia"/>
          <w:color w:val="404040" w:themeColor="text1" w:themeTint="BF"/>
          <w:sz w:val="24"/>
          <w:szCs w:val="24"/>
          <w:shd w:val="clear" w:color="auto" w:fill="FFFFFF"/>
        </w:rPr>
        <w:t>、</w:t>
      </w:r>
      <w:r w:rsidRPr="00AA3C5D">
        <w:rPr>
          <w:rFonts w:ascii="微软雅黑" w:eastAsia="微软雅黑" w:hAnsi="微软雅黑"/>
          <w:color w:val="404040" w:themeColor="text1" w:themeTint="BF"/>
          <w:sz w:val="24"/>
          <w:szCs w:val="24"/>
          <w:shd w:val="clear" w:color="auto" w:fill="FFFFFF"/>
        </w:rPr>
        <w:t>科研院所等</w:t>
      </w:r>
      <w:r w:rsidRPr="00AA3C5D">
        <w:rPr>
          <w:rFonts w:ascii="微软雅黑" w:eastAsia="微软雅黑" w:hAnsi="微软雅黑" w:hint="eastAsia"/>
          <w:color w:val="404040" w:themeColor="text1" w:themeTint="BF"/>
          <w:sz w:val="24"/>
          <w:szCs w:val="24"/>
          <w:shd w:val="clear" w:color="auto" w:fill="FFFFFF"/>
        </w:rPr>
        <w:t>机构</w:t>
      </w:r>
      <w:r w:rsidRPr="00AA3C5D">
        <w:rPr>
          <w:rFonts w:ascii="微软雅黑" w:eastAsia="微软雅黑" w:hAnsi="微软雅黑"/>
          <w:color w:val="404040" w:themeColor="text1" w:themeTint="BF"/>
          <w:sz w:val="24"/>
          <w:szCs w:val="24"/>
          <w:shd w:val="clear" w:color="auto" w:fill="FFFFFF"/>
        </w:rPr>
        <w:t>）及终端消费者，到场</w:t>
      </w:r>
      <w:r w:rsidRPr="00AA3C5D">
        <w:rPr>
          <w:rFonts w:ascii="微软雅黑" w:eastAsia="微软雅黑" w:hAnsi="微软雅黑" w:hint="eastAsia"/>
          <w:color w:val="404040" w:themeColor="text1" w:themeTint="BF"/>
          <w:sz w:val="24"/>
          <w:szCs w:val="24"/>
          <w:shd w:val="clear" w:color="auto" w:fill="FFFFFF"/>
        </w:rPr>
        <w:t>参观体验、采购洽谈。</w:t>
      </w:r>
    </w:p>
    <w:p w14:paraId="2A603252" w14:textId="6E05BF16" w:rsidR="00164A0C" w:rsidRDefault="00164A0C" w:rsidP="006F1A90">
      <w:pPr>
        <w:spacing w:line="360" w:lineRule="auto"/>
        <w:ind w:firstLineChars="200" w:firstLine="480"/>
        <w:rPr>
          <w:rFonts w:ascii="微软雅黑" w:eastAsia="微软雅黑" w:hAnsi="微软雅黑"/>
          <w:color w:val="404040" w:themeColor="text1" w:themeTint="BF"/>
          <w:sz w:val="24"/>
          <w:szCs w:val="24"/>
          <w:shd w:val="clear" w:color="auto" w:fill="FFFFFF"/>
        </w:rPr>
      </w:pPr>
    </w:p>
    <w:p w14:paraId="6D8097E4" w14:textId="794FEB0E" w:rsidR="00164A0C" w:rsidRDefault="00164A0C" w:rsidP="00754EB0">
      <w:pPr>
        <w:spacing w:line="360" w:lineRule="auto"/>
        <w:ind w:firstLineChars="200" w:firstLine="480"/>
        <w:jc w:val="center"/>
        <w:rPr>
          <w:rFonts w:ascii="微软雅黑" w:eastAsia="微软雅黑" w:hAnsi="微软雅黑"/>
          <w:color w:val="404040" w:themeColor="text1" w:themeTint="BF"/>
          <w:sz w:val="24"/>
          <w:szCs w:val="24"/>
          <w:shd w:val="clear" w:color="auto" w:fill="FFFFFF"/>
        </w:rPr>
      </w:pPr>
      <w:r>
        <w:rPr>
          <w:rFonts w:ascii="微软雅黑" w:eastAsia="微软雅黑" w:hAnsi="微软雅黑"/>
          <w:noProof/>
          <w:color w:val="404040" w:themeColor="text1" w:themeTint="BF"/>
          <w:sz w:val="24"/>
          <w:szCs w:val="24"/>
        </w:rPr>
        <w:drawing>
          <wp:inline distT="0" distB="0" distL="0" distR="0" wp14:anchorId="09F96137" wp14:editId="39E88F03">
            <wp:extent cx="4857750" cy="4382846"/>
            <wp:effectExtent l="0" t="0" r="0" b="0"/>
            <wp:docPr id="6" name="图片 6"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许多照片放在一起&#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5345" cy="4389698"/>
                    </a:xfrm>
                    <a:prstGeom prst="rect">
                      <a:avLst/>
                    </a:prstGeom>
                  </pic:spPr>
                </pic:pic>
              </a:graphicData>
            </a:graphic>
          </wp:inline>
        </w:drawing>
      </w:r>
    </w:p>
    <w:p w14:paraId="51222091" w14:textId="77777777" w:rsidR="00E618AF" w:rsidRPr="00AA3C5D" w:rsidRDefault="00E618AF" w:rsidP="00CA3B42">
      <w:pPr>
        <w:spacing w:line="360" w:lineRule="auto"/>
        <w:rPr>
          <w:rFonts w:ascii="微软雅黑" w:eastAsia="微软雅黑" w:hAnsi="微软雅黑"/>
          <w:color w:val="404040" w:themeColor="text1" w:themeTint="BF"/>
          <w:sz w:val="24"/>
          <w:szCs w:val="24"/>
          <w:shd w:val="clear" w:color="auto" w:fill="FFFFFF"/>
        </w:rPr>
      </w:pPr>
    </w:p>
    <w:p w14:paraId="0FA0E3F1" w14:textId="1E78864B" w:rsidR="00D74FE2" w:rsidRDefault="00B04AF6" w:rsidP="006F1A90">
      <w:pPr>
        <w:spacing w:line="360" w:lineRule="auto"/>
        <w:rPr>
          <w:rFonts w:ascii="宋体" w:eastAsia="宋体" w:hAnsi="宋体"/>
          <w:b/>
          <w:bCs/>
          <w:sz w:val="24"/>
          <w:szCs w:val="24"/>
        </w:rPr>
      </w:pPr>
      <w:r>
        <w:rPr>
          <w:rFonts w:ascii="微软雅黑" w:eastAsia="微软雅黑" w:hAnsi="微软雅黑" w:hint="eastAsia"/>
          <w:color w:val="404040" w:themeColor="text1" w:themeTint="BF"/>
          <w:sz w:val="24"/>
          <w:szCs w:val="24"/>
          <w:shd w:val="clear" w:color="auto" w:fill="FFFFFF"/>
        </w:rPr>
        <w:t xml:space="preserve"> </w:t>
      </w:r>
      <w:r>
        <w:rPr>
          <w:rFonts w:ascii="微软雅黑" w:eastAsia="微软雅黑" w:hAnsi="微软雅黑"/>
          <w:color w:val="404040" w:themeColor="text1" w:themeTint="BF"/>
          <w:sz w:val="24"/>
          <w:szCs w:val="24"/>
          <w:shd w:val="clear" w:color="auto" w:fill="FFFFFF"/>
        </w:rPr>
        <w:t xml:space="preserve">         </w:t>
      </w:r>
      <w:r w:rsidR="006F1A90">
        <w:rPr>
          <w:rFonts w:ascii="微软雅黑" w:eastAsia="微软雅黑" w:hAnsi="微软雅黑"/>
          <w:color w:val="404040" w:themeColor="text1" w:themeTint="BF"/>
          <w:sz w:val="24"/>
          <w:szCs w:val="24"/>
          <w:shd w:val="clear" w:color="auto" w:fill="FFFFFF"/>
        </w:rPr>
        <w:t xml:space="preserve">  </w:t>
      </w:r>
      <w:r>
        <w:rPr>
          <w:rFonts w:ascii="微软雅黑" w:eastAsia="微软雅黑" w:hAnsi="微软雅黑"/>
          <w:color w:val="404040" w:themeColor="text1" w:themeTint="BF"/>
          <w:sz w:val="24"/>
          <w:szCs w:val="24"/>
          <w:shd w:val="clear" w:color="auto" w:fill="FFFFFF"/>
        </w:rPr>
        <w:t xml:space="preserve">  </w:t>
      </w:r>
      <w:r w:rsidR="00E618AF">
        <w:rPr>
          <w:rFonts w:ascii="微软雅黑" w:eastAsia="微软雅黑" w:hAnsi="微软雅黑"/>
          <w:color w:val="404040" w:themeColor="text1" w:themeTint="BF"/>
          <w:sz w:val="24"/>
          <w:szCs w:val="24"/>
          <w:shd w:val="clear" w:color="auto" w:fill="FFFFFF"/>
        </w:rPr>
        <w:t xml:space="preserve">  </w:t>
      </w:r>
      <w:r>
        <w:rPr>
          <w:rFonts w:ascii="微软雅黑" w:eastAsia="微软雅黑" w:hAnsi="微软雅黑"/>
          <w:color w:val="404040" w:themeColor="text1" w:themeTint="BF"/>
          <w:sz w:val="24"/>
          <w:szCs w:val="24"/>
          <w:shd w:val="clear" w:color="auto" w:fill="FFFFFF"/>
        </w:rPr>
        <w:t xml:space="preserve"> </w:t>
      </w:r>
      <w:r w:rsidR="006F1A90" w:rsidRPr="005D1D1B">
        <w:rPr>
          <w:rFonts w:ascii="宋体" w:eastAsia="宋体" w:hAnsi="宋体" w:hint="eastAsia"/>
          <w:b/>
          <w:bCs/>
          <w:sz w:val="24"/>
          <w:szCs w:val="24"/>
        </w:rPr>
        <w:t>康复养老</w:t>
      </w:r>
      <w:r w:rsidR="006F1A90" w:rsidRPr="005D1D1B">
        <w:rPr>
          <w:rFonts w:ascii="宋体" w:eastAsia="宋体" w:hAnsi="宋体"/>
          <w:b/>
          <w:bCs/>
          <w:sz w:val="24"/>
          <w:szCs w:val="24"/>
        </w:rPr>
        <w:t>10大产业集群</w:t>
      </w:r>
      <w:r w:rsidR="006F1A90" w:rsidRPr="005D1D1B">
        <w:rPr>
          <w:rFonts w:ascii="宋体" w:eastAsia="宋体" w:hAnsi="宋体" w:hint="eastAsia"/>
          <w:b/>
          <w:bCs/>
          <w:sz w:val="24"/>
          <w:szCs w:val="24"/>
        </w:rPr>
        <w:t>重磅</w:t>
      </w:r>
      <w:r w:rsidR="006F1A90" w:rsidRPr="005D1D1B">
        <w:rPr>
          <w:rFonts w:ascii="宋体" w:eastAsia="宋体" w:hAnsi="宋体"/>
          <w:b/>
          <w:bCs/>
          <w:sz w:val="24"/>
          <w:szCs w:val="24"/>
        </w:rPr>
        <w:t>亮相</w:t>
      </w:r>
    </w:p>
    <w:p w14:paraId="2526A51B" w14:textId="69F3E4B9" w:rsidR="006F1A90" w:rsidRPr="00B04AF6" w:rsidRDefault="00B4140B" w:rsidP="006F1A90">
      <w:pPr>
        <w:adjustRightInd w:val="0"/>
        <w:snapToGrid w:val="0"/>
        <w:spacing w:line="360" w:lineRule="auto"/>
        <w:ind w:firstLineChars="200" w:firstLine="480"/>
        <w:rPr>
          <w:rFonts w:ascii="微软雅黑" w:eastAsia="微软雅黑" w:hAnsi="微软雅黑"/>
          <w:snapToGrid w:val="0"/>
          <w:color w:val="404040" w:themeColor="text1" w:themeTint="BF"/>
          <w:sz w:val="24"/>
          <w:szCs w:val="24"/>
        </w:rPr>
      </w:pPr>
      <w:r w:rsidRPr="00AA3C5D">
        <w:rPr>
          <w:rFonts w:ascii="微软雅黑" w:eastAsia="微软雅黑" w:hAnsi="微软雅黑"/>
          <w:snapToGrid w:val="0"/>
          <w:color w:val="404040" w:themeColor="text1" w:themeTint="BF"/>
          <w:sz w:val="24"/>
          <w:szCs w:val="24"/>
        </w:rPr>
        <w:t>CRS</w:t>
      </w:r>
      <w:r w:rsidR="00B04AF6">
        <w:rPr>
          <w:rFonts w:ascii="微软雅黑" w:eastAsia="微软雅黑" w:hAnsi="微软雅黑" w:hint="eastAsia"/>
          <w:snapToGrid w:val="0"/>
          <w:color w:val="404040" w:themeColor="text1" w:themeTint="BF"/>
          <w:sz w:val="24"/>
          <w:szCs w:val="24"/>
        </w:rPr>
        <w:t>中国</w:t>
      </w:r>
      <w:r w:rsidRPr="00AA3C5D">
        <w:rPr>
          <w:rFonts w:ascii="微软雅黑" w:eastAsia="微软雅黑" w:hAnsi="微软雅黑"/>
          <w:snapToGrid w:val="0"/>
          <w:color w:val="404040" w:themeColor="text1" w:themeTint="BF"/>
          <w:sz w:val="24"/>
          <w:szCs w:val="24"/>
        </w:rPr>
        <w:t>国际康复及个人健康博览会、CECN</w:t>
      </w:r>
      <w:r w:rsidR="00B04AF6">
        <w:rPr>
          <w:rFonts w:ascii="微软雅黑" w:eastAsia="微软雅黑" w:hAnsi="微软雅黑" w:hint="eastAsia"/>
          <w:snapToGrid w:val="0"/>
          <w:color w:val="404040" w:themeColor="text1" w:themeTint="BF"/>
          <w:sz w:val="24"/>
          <w:szCs w:val="24"/>
        </w:rPr>
        <w:t>中国</w:t>
      </w:r>
      <w:r w:rsidRPr="00AA3C5D">
        <w:rPr>
          <w:rFonts w:ascii="微软雅黑" w:eastAsia="微软雅黑" w:hAnsi="微软雅黑"/>
          <w:snapToGrid w:val="0"/>
          <w:color w:val="404040" w:themeColor="text1" w:themeTint="BF"/>
          <w:sz w:val="24"/>
          <w:szCs w:val="24"/>
        </w:rPr>
        <w:t>国际养老福祉及护理用品博览会、Life Care</w:t>
      </w:r>
      <w:r w:rsidR="00B04AF6">
        <w:rPr>
          <w:rFonts w:ascii="微软雅黑" w:eastAsia="微软雅黑" w:hAnsi="微软雅黑" w:hint="eastAsia"/>
          <w:snapToGrid w:val="0"/>
          <w:color w:val="404040" w:themeColor="text1" w:themeTint="BF"/>
          <w:sz w:val="24"/>
          <w:szCs w:val="24"/>
        </w:rPr>
        <w:t>中国</w:t>
      </w:r>
      <w:r w:rsidRPr="00AA3C5D">
        <w:rPr>
          <w:rFonts w:ascii="微软雅黑" w:eastAsia="微软雅黑" w:hAnsi="微软雅黑"/>
          <w:snapToGrid w:val="0"/>
          <w:color w:val="404040" w:themeColor="text1" w:themeTint="BF"/>
          <w:sz w:val="24"/>
          <w:szCs w:val="24"/>
        </w:rPr>
        <w:t>国际家用医疗用品展览会作为亚太地区优选的专注康复养老护理保健及个人健康生活方式为一体的综合服务平台，致力</w:t>
      </w:r>
      <w:r w:rsidR="00B04AF6">
        <w:rPr>
          <w:rFonts w:ascii="微软雅黑" w:eastAsia="微软雅黑" w:hAnsi="微软雅黑" w:hint="eastAsia"/>
          <w:snapToGrid w:val="0"/>
          <w:color w:val="404040" w:themeColor="text1" w:themeTint="BF"/>
          <w:sz w:val="24"/>
          <w:szCs w:val="24"/>
        </w:rPr>
        <w:t>在展会现场9号馆</w:t>
      </w:r>
      <w:r w:rsidRPr="00AA3C5D">
        <w:rPr>
          <w:rFonts w:ascii="微软雅黑" w:eastAsia="微软雅黑" w:hAnsi="微软雅黑"/>
          <w:snapToGrid w:val="0"/>
          <w:color w:val="404040" w:themeColor="text1" w:themeTint="BF"/>
          <w:sz w:val="24"/>
          <w:szCs w:val="24"/>
        </w:rPr>
        <w:t>为观众带来全球化的智能康复养老</w:t>
      </w:r>
      <w:r w:rsidRPr="00AA3C5D">
        <w:rPr>
          <w:rFonts w:ascii="微软雅黑" w:eastAsia="微软雅黑" w:hAnsi="微软雅黑" w:hint="eastAsia"/>
          <w:snapToGrid w:val="0"/>
          <w:color w:val="404040" w:themeColor="text1" w:themeTint="BF"/>
          <w:sz w:val="24"/>
          <w:szCs w:val="24"/>
        </w:rPr>
        <w:t>机器人、</w:t>
      </w:r>
      <w:proofErr w:type="gramStart"/>
      <w:r w:rsidR="00AA3C5D" w:rsidRPr="00AA3C5D">
        <w:rPr>
          <w:rFonts w:ascii="微软雅黑" w:eastAsia="微软雅黑" w:hAnsi="微软雅黑" w:hint="eastAsia"/>
          <w:snapToGrid w:val="0"/>
          <w:color w:val="404040" w:themeColor="text1" w:themeTint="BF"/>
          <w:sz w:val="24"/>
          <w:szCs w:val="24"/>
        </w:rPr>
        <w:t>脑机接口</w:t>
      </w:r>
      <w:proofErr w:type="gramEnd"/>
      <w:r w:rsidR="00933A3F">
        <w:rPr>
          <w:rFonts w:ascii="微软雅黑" w:eastAsia="微软雅黑" w:hAnsi="微软雅黑" w:hint="eastAsia"/>
          <w:snapToGrid w:val="0"/>
          <w:color w:val="404040" w:themeColor="text1" w:themeTint="BF"/>
          <w:sz w:val="24"/>
          <w:szCs w:val="24"/>
        </w:rPr>
        <w:t>技术</w:t>
      </w:r>
      <w:r w:rsidR="00AA3C5D" w:rsidRPr="00AA3C5D">
        <w:rPr>
          <w:rFonts w:ascii="微软雅黑" w:eastAsia="微软雅黑" w:hAnsi="微软雅黑" w:hint="eastAsia"/>
          <w:snapToGrid w:val="0"/>
          <w:color w:val="404040" w:themeColor="text1" w:themeTint="BF"/>
          <w:sz w:val="24"/>
          <w:szCs w:val="24"/>
        </w:rPr>
        <w:t>、</w:t>
      </w:r>
      <w:r w:rsidR="00933A3F">
        <w:rPr>
          <w:rFonts w:ascii="微软雅黑" w:eastAsia="微软雅黑" w:hAnsi="微软雅黑" w:hint="eastAsia"/>
          <w:snapToGrid w:val="0"/>
          <w:color w:val="404040" w:themeColor="text1" w:themeTint="BF"/>
          <w:sz w:val="24"/>
          <w:szCs w:val="24"/>
        </w:rPr>
        <w:t>福祉</w:t>
      </w:r>
      <w:r w:rsidRPr="00AA3C5D">
        <w:rPr>
          <w:rFonts w:ascii="微软雅黑" w:eastAsia="微软雅黑" w:hAnsi="微软雅黑"/>
          <w:snapToGrid w:val="0"/>
          <w:color w:val="404040" w:themeColor="text1" w:themeTint="BF"/>
          <w:sz w:val="24"/>
          <w:szCs w:val="24"/>
        </w:rPr>
        <w:t>器具、智慧养老、家用医疗、</w:t>
      </w:r>
      <w:r w:rsidRPr="00AA3C5D">
        <w:rPr>
          <w:rFonts w:ascii="微软雅黑" w:eastAsia="微软雅黑" w:hAnsi="微软雅黑" w:hint="eastAsia"/>
          <w:snapToGrid w:val="0"/>
          <w:color w:val="404040" w:themeColor="text1" w:themeTint="BF"/>
          <w:sz w:val="24"/>
          <w:szCs w:val="24"/>
        </w:rPr>
        <w:t>睡眠健康、</w:t>
      </w:r>
      <w:r w:rsidR="00AA3C5D" w:rsidRPr="00AA3C5D">
        <w:rPr>
          <w:rFonts w:ascii="微软雅黑" w:eastAsia="微软雅黑" w:hAnsi="微软雅黑" w:hint="eastAsia"/>
          <w:snapToGrid w:val="0"/>
          <w:color w:val="404040" w:themeColor="text1" w:themeTint="BF"/>
          <w:sz w:val="24"/>
          <w:szCs w:val="24"/>
        </w:rPr>
        <w:t>脊柱健康及康复、</w:t>
      </w:r>
      <w:r w:rsidRPr="00AA3C5D">
        <w:rPr>
          <w:rFonts w:ascii="微软雅黑" w:eastAsia="微软雅黑" w:hAnsi="微软雅黑"/>
          <w:snapToGrid w:val="0"/>
          <w:color w:val="404040" w:themeColor="text1" w:themeTint="BF"/>
          <w:sz w:val="24"/>
          <w:szCs w:val="24"/>
        </w:rPr>
        <w:t>护理保健、</w:t>
      </w:r>
      <w:r w:rsidRPr="00AA3C5D">
        <w:rPr>
          <w:rFonts w:ascii="微软雅黑" w:eastAsia="微软雅黑" w:hAnsi="微软雅黑" w:hint="eastAsia"/>
          <w:snapToGrid w:val="0"/>
          <w:color w:val="404040" w:themeColor="text1" w:themeTint="BF"/>
          <w:sz w:val="24"/>
          <w:szCs w:val="24"/>
        </w:rPr>
        <w:t>医疗美容、</w:t>
      </w:r>
      <w:r w:rsidRPr="00AA3C5D">
        <w:rPr>
          <w:rFonts w:ascii="微软雅黑" w:eastAsia="微软雅黑" w:hAnsi="微软雅黑"/>
          <w:snapToGrid w:val="0"/>
          <w:color w:val="404040" w:themeColor="text1" w:themeTint="BF"/>
          <w:sz w:val="24"/>
          <w:szCs w:val="24"/>
        </w:rPr>
        <w:t>中医养生、</w:t>
      </w:r>
      <w:r w:rsidRPr="00AA3C5D">
        <w:rPr>
          <w:rFonts w:ascii="微软雅黑" w:eastAsia="微软雅黑" w:hAnsi="微软雅黑"/>
          <w:snapToGrid w:val="0"/>
          <w:color w:val="404040" w:themeColor="text1" w:themeTint="BF"/>
          <w:sz w:val="24"/>
          <w:szCs w:val="24"/>
        </w:rPr>
        <w:lastRenderedPageBreak/>
        <w:t>营养健康、居家照护、适老化改造、老年生活文娱产品</w:t>
      </w:r>
      <w:r w:rsidR="00E618AF">
        <w:rPr>
          <w:rFonts w:ascii="微软雅黑" w:eastAsia="微软雅黑" w:hAnsi="微软雅黑" w:hint="eastAsia"/>
          <w:snapToGrid w:val="0"/>
          <w:color w:val="404040" w:themeColor="text1" w:themeTint="BF"/>
          <w:sz w:val="24"/>
          <w:szCs w:val="24"/>
        </w:rPr>
        <w:t>集群</w:t>
      </w:r>
      <w:r w:rsidRPr="00AA3C5D">
        <w:rPr>
          <w:rFonts w:ascii="微软雅黑" w:eastAsia="微软雅黑" w:hAnsi="微软雅黑"/>
          <w:snapToGrid w:val="0"/>
          <w:color w:val="404040" w:themeColor="text1" w:themeTint="BF"/>
          <w:sz w:val="24"/>
          <w:szCs w:val="24"/>
        </w:rPr>
        <w:t>等全产业链新技术、新产品及新应用，助力行业打通</w:t>
      </w:r>
      <w:proofErr w:type="gramStart"/>
      <w:r w:rsidRPr="00AA3C5D">
        <w:rPr>
          <w:rFonts w:ascii="微软雅黑" w:eastAsia="微软雅黑" w:hAnsi="微软雅黑"/>
          <w:snapToGrid w:val="0"/>
          <w:color w:val="404040" w:themeColor="text1" w:themeTint="BF"/>
          <w:sz w:val="24"/>
          <w:szCs w:val="24"/>
        </w:rPr>
        <w:t>医</w:t>
      </w:r>
      <w:proofErr w:type="gramEnd"/>
      <w:r w:rsidRPr="00AA3C5D">
        <w:rPr>
          <w:rFonts w:ascii="微软雅黑" w:eastAsia="微软雅黑" w:hAnsi="微软雅黑"/>
          <w:snapToGrid w:val="0"/>
          <w:color w:val="404040" w:themeColor="text1" w:themeTint="BF"/>
          <w:sz w:val="24"/>
          <w:szCs w:val="24"/>
        </w:rPr>
        <w:t>养/</w:t>
      </w:r>
      <w:proofErr w:type="gramStart"/>
      <w:r w:rsidRPr="00AA3C5D">
        <w:rPr>
          <w:rFonts w:ascii="微软雅黑" w:eastAsia="微软雅黑" w:hAnsi="微软雅黑"/>
          <w:snapToGrid w:val="0"/>
          <w:color w:val="404040" w:themeColor="text1" w:themeTint="BF"/>
          <w:sz w:val="24"/>
          <w:szCs w:val="24"/>
        </w:rPr>
        <w:t>康养全</w:t>
      </w:r>
      <w:proofErr w:type="gramEnd"/>
      <w:r w:rsidRPr="00AA3C5D">
        <w:rPr>
          <w:rFonts w:ascii="微软雅黑" w:eastAsia="微软雅黑" w:hAnsi="微软雅黑"/>
          <w:snapToGrid w:val="0"/>
          <w:color w:val="404040" w:themeColor="text1" w:themeTint="BF"/>
          <w:sz w:val="24"/>
          <w:szCs w:val="24"/>
        </w:rPr>
        <w:t>产业链布局</w:t>
      </w:r>
      <w:r w:rsidRPr="00AA3C5D">
        <w:rPr>
          <w:rFonts w:ascii="微软雅黑" w:eastAsia="微软雅黑" w:hAnsi="微软雅黑" w:hint="eastAsia"/>
          <w:snapToGrid w:val="0"/>
          <w:color w:val="404040" w:themeColor="text1" w:themeTint="BF"/>
          <w:sz w:val="24"/>
          <w:szCs w:val="24"/>
        </w:rPr>
        <w:t>。</w:t>
      </w:r>
    </w:p>
    <w:p w14:paraId="07CC9DCA" w14:textId="355263DF" w:rsidR="00BC65F1" w:rsidRDefault="00933A3F" w:rsidP="00E618AF">
      <w:pPr>
        <w:adjustRightInd w:val="0"/>
        <w:snapToGrid w:val="0"/>
        <w:spacing w:line="360" w:lineRule="auto"/>
        <w:ind w:firstLineChars="200" w:firstLine="480"/>
        <w:rPr>
          <w:rFonts w:ascii="微软雅黑" w:eastAsia="微软雅黑" w:hAnsi="微软雅黑"/>
          <w:snapToGrid w:val="0"/>
          <w:color w:val="404040" w:themeColor="text1" w:themeTint="BF"/>
          <w:sz w:val="24"/>
          <w:szCs w:val="24"/>
        </w:rPr>
      </w:pPr>
      <w:r w:rsidRPr="00933A3F">
        <w:rPr>
          <w:rFonts w:ascii="微软雅黑" w:eastAsia="微软雅黑" w:hAnsi="微软雅黑" w:hint="eastAsia"/>
          <w:snapToGrid w:val="0"/>
          <w:color w:val="404040" w:themeColor="text1" w:themeTint="BF"/>
          <w:sz w:val="24"/>
          <w:szCs w:val="24"/>
        </w:rPr>
        <w:t>届时，您将在现场看到翔宇、</w:t>
      </w:r>
      <w:proofErr w:type="gramStart"/>
      <w:r w:rsidRPr="00933A3F">
        <w:rPr>
          <w:rFonts w:ascii="微软雅黑" w:eastAsia="微软雅黑" w:hAnsi="微软雅黑" w:hint="eastAsia"/>
          <w:snapToGrid w:val="0"/>
          <w:color w:val="404040" w:themeColor="text1" w:themeTint="BF"/>
          <w:sz w:val="24"/>
          <w:szCs w:val="24"/>
        </w:rPr>
        <w:t>一</w:t>
      </w:r>
      <w:proofErr w:type="gramEnd"/>
      <w:r w:rsidRPr="00933A3F">
        <w:rPr>
          <w:rFonts w:ascii="微软雅黑" w:eastAsia="微软雅黑" w:hAnsi="微软雅黑" w:hint="eastAsia"/>
          <w:snapToGrid w:val="0"/>
          <w:color w:val="404040" w:themeColor="text1" w:themeTint="BF"/>
          <w:sz w:val="24"/>
          <w:szCs w:val="24"/>
        </w:rPr>
        <w:t>康、泽普、</w:t>
      </w:r>
      <w:proofErr w:type="gramStart"/>
      <w:r w:rsidRPr="00933A3F">
        <w:rPr>
          <w:rFonts w:ascii="微软雅黑" w:eastAsia="微软雅黑" w:hAnsi="微软雅黑" w:hint="eastAsia"/>
          <w:snapToGrid w:val="0"/>
          <w:color w:val="404040" w:themeColor="text1" w:themeTint="BF"/>
          <w:sz w:val="24"/>
          <w:szCs w:val="24"/>
        </w:rPr>
        <w:t>顺康达</w:t>
      </w:r>
      <w:proofErr w:type="gramEnd"/>
      <w:r w:rsidRPr="00933A3F">
        <w:rPr>
          <w:rFonts w:ascii="微软雅黑" w:eastAsia="微软雅黑" w:hAnsi="微软雅黑" w:hint="eastAsia"/>
          <w:snapToGrid w:val="0"/>
          <w:color w:val="404040" w:themeColor="text1" w:themeTint="BF"/>
          <w:sz w:val="24"/>
          <w:szCs w:val="24"/>
        </w:rPr>
        <w:t>、</w:t>
      </w:r>
      <w:proofErr w:type="gramStart"/>
      <w:r w:rsidRPr="00933A3F">
        <w:rPr>
          <w:rFonts w:ascii="微软雅黑" w:eastAsia="微软雅黑" w:hAnsi="微软雅黑" w:hint="eastAsia"/>
          <w:snapToGrid w:val="0"/>
          <w:color w:val="404040" w:themeColor="text1" w:themeTint="BF"/>
          <w:sz w:val="24"/>
          <w:szCs w:val="24"/>
        </w:rPr>
        <w:t>凯</w:t>
      </w:r>
      <w:proofErr w:type="gramEnd"/>
      <w:r w:rsidRPr="00933A3F">
        <w:rPr>
          <w:rFonts w:ascii="微软雅黑" w:eastAsia="微软雅黑" w:hAnsi="微软雅黑" w:hint="eastAsia"/>
          <w:snapToGrid w:val="0"/>
          <w:color w:val="404040" w:themeColor="text1" w:themeTint="BF"/>
          <w:sz w:val="24"/>
          <w:szCs w:val="24"/>
        </w:rPr>
        <w:t>洋、攀高、粤华、英洛华、健缘、康居人、千里</w:t>
      </w:r>
      <w:proofErr w:type="gramStart"/>
      <w:r w:rsidRPr="00933A3F">
        <w:rPr>
          <w:rFonts w:ascii="微软雅黑" w:eastAsia="微软雅黑" w:hAnsi="微软雅黑" w:hint="eastAsia"/>
          <w:snapToGrid w:val="0"/>
          <w:color w:val="404040" w:themeColor="text1" w:themeTint="BF"/>
          <w:sz w:val="24"/>
          <w:szCs w:val="24"/>
        </w:rPr>
        <w:t>倍</w:t>
      </w:r>
      <w:proofErr w:type="gramEnd"/>
      <w:r w:rsidRPr="00933A3F">
        <w:rPr>
          <w:rFonts w:ascii="微软雅黑" w:eastAsia="微软雅黑" w:hAnsi="微软雅黑" w:hint="eastAsia"/>
          <w:snapToGrid w:val="0"/>
          <w:color w:val="404040" w:themeColor="text1" w:themeTint="BF"/>
          <w:sz w:val="24"/>
          <w:szCs w:val="24"/>
        </w:rPr>
        <w:t>益康、云南白药、潓美、东方轮椅、康立人、珍琦、永康泰、渡康、达浩、华伟、金莱特、诺万、</w:t>
      </w:r>
      <w:proofErr w:type="gramStart"/>
      <w:r w:rsidRPr="00933A3F">
        <w:rPr>
          <w:rFonts w:ascii="微软雅黑" w:eastAsia="微软雅黑" w:hAnsi="微软雅黑" w:hint="eastAsia"/>
          <w:snapToGrid w:val="0"/>
          <w:color w:val="404040" w:themeColor="text1" w:themeTint="BF"/>
          <w:sz w:val="24"/>
          <w:szCs w:val="24"/>
        </w:rPr>
        <w:t>皓</w:t>
      </w:r>
      <w:proofErr w:type="gramEnd"/>
      <w:r w:rsidRPr="00933A3F">
        <w:rPr>
          <w:rFonts w:ascii="微软雅黑" w:eastAsia="微软雅黑" w:hAnsi="微软雅黑" w:hint="eastAsia"/>
          <w:snapToGrid w:val="0"/>
          <w:color w:val="404040" w:themeColor="text1" w:themeTint="BF"/>
          <w:sz w:val="24"/>
          <w:szCs w:val="24"/>
        </w:rPr>
        <w:t>之星、道生、康健泰、世道、金富、觅睡方、作为、华伦、依瑞德、鸿泰盛、迈卓、德利康、立稳、家康、奥科维、金亿</w:t>
      </w:r>
      <w:r w:rsidR="000F36BD">
        <w:rPr>
          <w:rFonts w:ascii="微软雅黑" w:eastAsia="微软雅黑" w:hAnsi="微软雅黑" w:hint="eastAsia"/>
          <w:snapToGrid w:val="0"/>
          <w:color w:val="404040" w:themeColor="text1" w:themeTint="BF"/>
          <w:sz w:val="24"/>
          <w:szCs w:val="24"/>
        </w:rPr>
        <w:t>帝</w:t>
      </w:r>
      <w:r w:rsidRPr="00933A3F">
        <w:rPr>
          <w:rFonts w:ascii="微软雅黑" w:eastAsia="微软雅黑" w:hAnsi="微软雅黑" w:hint="eastAsia"/>
          <w:snapToGrid w:val="0"/>
          <w:color w:val="404040" w:themeColor="text1" w:themeTint="BF"/>
          <w:sz w:val="24"/>
          <w:szCs w:val="24"/>
        </w:rPr>
        <w:t>、</w:t>
      </w:r>
      <w:proofErr w:type="gramStart"/>
      <w:r w:rsidRPr="00933A3F">
        <w:rPr>
          <w:rFonts w:ascii="微软雅黑" w:eastAsia="微软雅黑" w:hAnsi="微软雅黑" w:hint="eastAsia"/>
          <w:snapToGrid w:val="0"/>
          <w:color w:val="404040" w:themeColor="text1" w:themeTint="BF"/>
          <w:sz w:val="24"/>
          <w:szCs w:val="24"/>
        </w:rPr>
        <w:t>承康基业</w:t>
      </w:r>
      <w:proofErr w:type="gramEnd"/>
      <w:r w:rsidRPr="00933A3F">
        <w:rPr>
          <w:rFonts w:ascii="微软雅黑" w:eastAsia="微软雅黑" w:hAnsi="微软雅黑" w:hint="eastAsia"/>
          <w:snapToGrid w:val="0"/>
          <w:color w:val="404040" w:themeColor="text1" w:themeTint="BF"/>
          <w:sz w:val="24"/>
          <w:szCs w:val="24"/>
        </w:rPr>
        <w:t>、盛昌、华信高科、双盛、海恩达、侨</w:t>
      </w:r>
      <w:proofErr w:type="gramStart"/>
      <w:r w:rsidRPr="00933A3F">
        <w:rPr>
          <w:rFonts w:ascii="微软雅黑" w:eastAsia="微软雅黑" w:hAnsi="微软雅黑" w:hint="eastAsia"/>
          <w:snapToGrid w:val="0"/>
          <w:color w:val="404040" w:themeColor="text1" w:themeTint="BF"/>
          <w:sz w:val="24"/>
          <w:szCs w:val="24"/>
        </w:rPr>
        <w:t>鑫</w:t>
      </w:r>
      <w:proofErr w:type="gramEnd"/>
      <w:r w:rsidRPr="00933A3F">
        <w:rPr>
          <w:rFonts w:ascii="微软雅黑" w:eastAsia="微软雅黑" w:hAnsi="微软雅黑" w:hint="eastAsia"/>
          <w:snapToGrid w:val="0"/>
          <w:color w:val="404040" w:themeColor="text1" w:themeTint="BF"/>
          <w:sz w:val="24"/>
          <w:szCs w:val="24"/>
        </w:rPr>
        <w:t>、神宇、东迪欣、曼纽科、丰得利、博音、优龙、大金、</w:t>
      </w:r>
      <w:proofErr w:type="gramStart"/>
      <w:r w:rsidRPr="00933A3F">
        <w:rPr>
          <w:rFonts w:ascii="微软雅黑" w:eastAsia="微软雅黑" w:hAnsi="微软雅黑" w:hint="eastAsia"/>
          <w:snapToGrid w:val="0"/>
          <w:color w:val="404040" w:themeColor="text1" w:themeTint="BF"/>
          <w:sz w:val="24"/>
          <w:szCs w:val="24"/>
        </w:rPr>
        <w:t>臻</w:t>
      </w:r>
      <w:proofErr w:type="gramEnd"/>
      <w:r w:rsidRPr="00933A3F">
        <w:rPr>
          <w:rFonts w:ascii="微软雅黑" w:eastAsia="微软雅黑" w:hAnsi="微软雅黑" w:hint="eastAsia"/>
          <w:snapToGrid w:val="0"/>
          <w:color w:val="404040" w:themeColor="text1" w:themeTint="BF"/>
          <w:sz w:val="24"/>
          <w:szCs w:val="24"/>
        </w:rPr>
        <w:t>泰、瑞禾、</w:t>
      </w:r>
      <w:r w:rsidRPr="00933A3F">
        <w:rPr>
          <w:rFonts w:ascii="微软雅黑" w:eastAsia="微软雅黑" w:hAnsi="微软雅黑"/>
          <w:snapToGrid w:val="0"/>
          <w:color w:val="404040" w:themeColor="text1" w:themeTint="BF"/>
          <w:sz w:val="24"/>
          <w:szCs w:val="24"/>
        </w:rPr>
        <w:t xml:space="preserve"> 奥洁、</w:t>
      </w:r>
      <w:proofErr w:type="gramStart"/>
      <w:r w:rsidRPr="00933A3F">
        <w:rPr>
          <w:rFonts w:ascii="微软雅黑" w:eastAsia="微软雅黑" w:hAnsi="微软雅黑"/>
          <w:snapToGrid w:val="0"/>
          <w:color w:val="404040" w:themeColor="text1" w:themeTint="BF"/>
          <w:sz w:val="24"/>
          <w:szCs w:val="24"/>
        </w:rPr>
        <w:t>千芝雅</w:t>
      </w:r>
      <w:proofErr w:type="gramEnd"/>
      <w:r w:rsidRPr="00933A3F">
        <w:rPr>
          <w:rFonts w:ascii="微软雅黑" w:eastAsia="微软雅黑" w:hAnsi="微软雅黑"/>
          <w:snapToGrid w:val="0"/>
          <w:color w:val="404040" w:themeColor="text1" w:themeTint="BF"/>
          <w:sz w:val="24"/>
          <w:szCs w:val="24"/>
        </w:rPr>
        <w:t>、虹扬、惠扬、鼎</w:t>
      </w:r>
      <w:proofErr w:type="gramStart"/>
      <w:r w:rsidRPr="00933A3F">
        <w:rPr>
          <w:rFonts w:ascii="微软雅黑" w:eastAsia="微软雅黑" w:hAnsi="微软雅黑"/>
          <w:snapToGrid w:val="0"/>
          <w:color w:val="404040" w:themeColor="text1" w:themeTint="BF"/>
          <w:sz w:val="24"/>
          <w:szCs w:val="24"/>
        </w:rPr>
        <w:t>世</w:t>
      </w:r>
      <w:proofErr w:type="gramEnd"/>
      <w:r w:rsidRPr="00933A3F">
        <w:rPr>
          <w:rFonts w:ascii="微软雅黑" w:eastAsia="微软雅黑" w:hAnsi="微软雅黑"/>
          <w:snapToGrid w:val="0"/>
          <w:color w:val="404040" w:themeColor="text1" w:themeTint="BF"/>
          <w:sz w:val="24"/>
          <w:szCs w:val="24"/>
        </w:rPr>
        <w:t>等</w:t>
      </w:r>
      <w:r w:rsidR="00B4140B" w:rsidRPr="00AA3C5D">
        <w:rPr>
          <w:rFonts w:ascii="微软雅黑" w:eastAsia="微软雅黑" w:hAnsi="微软雅黑"/>
          <w:snapToGrid w:val="0"/>
          <w:color w:val="404040" w:themeColor="text1" w:themeTint="BF"/>
          <w:sz w:val="24"/>
          <w:szCs w:val="24"/>
        </w:rPr>
        <w:t>500余家康复养老领域品牌展商</w:t>
      </w:r>
      <w:r w:rsidR="003530D2" w:rsidRPr="00AA3C5D">
        <w:rPr>
          <w:rFonts w:ascii="微软雅黑" w:eastAsia="微软雅黑" w:hAnsi="微软雅黑" w:hint="eastAsia"/>
          <w:snapToGrid w:val="0"/>
          <w:color w:val="404040" w:themeColor="text1" w:themeTint="BF"/>
          <w:sz w:val="24"/>
          <w:szCs w:val="24"/>
        </w:rPr>
        <w:t>，</w:t>
      </w:r>
      <w:r w:rsidR="00B4140B" w:rsidRPr="00AA3C5D">
        <w:rPr>
          <w:rFonts w:ascii="微软雅黑" w:eastAsia="微软雅黑" w:hAnsi="微软雅黑"/>
          <w:snapToGrid w:val="0"/>
          <w:color w:val="404040" w:themeColor="text1" w:themeTint="BF"/>
          <w:sz w:val="24"/>
          <w:szCs w:val="24"/>
        </w:rPr>
        <w:t>携</w:t>
      </w:r>
      <w:r w:rsidR="00BC65F1">
        <w:rPr>
          <w:rFonts w:ascii="微软雅黑" w:eastAsia="微软雅黑" w:hAnsi="微软雅黑" w:hint="eastAsia"/>
          <w:snapToGrid w:val="0"/>
          <w:color w:val="404040" w:themeColor="text1" w:themeTint="BF"/>
          <w:sz w:val="24"/>
          <w:szCs w:val="24"/>
        </w:rPr>
        <w:t>康复机器人、</w:t>
      </w:r>
      <w:proofErr w:type="gramStart"/>
      <w:r w:rsidR="00BC65F1">
        <w:rPr>
          <w:rFonts w:ascii="微软雅黑" w:eastAsia="微软雅黑" w:hAnsi="微软雅黑" w:hint="eastAsia"/>
          <w:snapToGrid w:val="0"/>
          <w:color w:val="404040" w:themeColor="text1" w:themeTint="BF"/>
          <w:sz w:val="24"/>
          <w:szCs w:val="24"/>
        </w:rPr>
        <w:t>脑机接口</w:t>
      </w:r>
      <w:proofErr w:type="gramEnd"/>
      <w:r w:rsidR="00BC65F1">
        <w:rPr>
          <w:rFonts w:ascii="微软雅黑" w:eastAsia="微软雅黑" w:hAnsi="微软雅黑" w:hint="eastAsia"/>
          <w:snapToGrid w:val="0"/>
          <w:color w:val="404040" w:themeColor="text1" w:themeTint="BF"/>
          <w:sz w:val="24"/>
          <w:szCs w:val="24"/>
        </w:rPr>
        <w:t>机器人、护理机器人</w:t>
      </w:r>
      <w:r w:rsidR="00E618AF">
        <w:rPr>
          <w:rFonts w:ascii="微软雅黑" w:eastAsia="微软雅黑" w:hAnsi="微软雅黑" w:hint="eastAsia"/>
          <w:snapToGrid w:val="0"/>
          <w:color w:val="404040" w:themeColor="text1" w:themeTint="BF"/>
          <w:sz w:val="24"/>
          <w:szCs w:val="24"/>
        </w:rPr>
        <w:t>、智能代步车、</w:t>
      </w:r>
      <w:r w:rsidR="005D4D40">
        <w:rPr>
          <w:rFonts w:ascii="微软雅黑" w:eastAsia="微软雅黑" w:hAnsi="微软雅黑" w:hint="eastAsia"/>
          <w:snapToGrid w:val="0"/>
          <w:color w:val="404040" w:themeColor="text1" w:themeTint="BF"/>
          <w:sz w:val="24"/>
          <w:szCs w:val="24"/>
        </w:rPr>
        <w:t>情景互动康复训练器</w:t>
      </w:r>
      <w:r w:rsidR="00BC65F1">
        <w:rPr>
          <w:rFonts w:ascii="微软雅黑" w:eastAsia="微软雅黑" w:hAnsi="微软雅黑" w:hint="eastAsia"/>
          <w:snapToGrid w:val="0"/>
          <w:color w:val="404040" w:themeColor="text1" w:themeTint="BF"/>
          <w:sz w:val="24"/>
          <w:szCs w:val="24"/>
        </w:rPr>
        <w:t>等</w:t>
      </w:r>
      <w:r w:rsidR="00D74FE2">
        <w:rPr>
          <w:rFonts w:ascii="微软雅黑" w:eastAsia="微软雅黑" w:hAnsi="微软雅黑" w:hint="eastAsia"/>
          <w:snapToGrid w:val="0"/>
          <w:color w:val="404040" w:themeColor="text1" w:themeTint="BF"/>
          <w:sz w:val="24"/>
          <w:szCs w:val="24"/>
        </w:rPr>
        <w:t>康复养老</w:t>
      </w:r>
      <w:r w:rsidR="003530D2" w:rsidRPr="00AA3C5D">
        <w:rPr>
          <w:rFonts w:ascii="微软雅黑" w:eastAsia="微软雅黑" w:hAnsi="微软雅黑" w:hint="eastAsia"/>
          <w:snapToGrid w:val="0"/>
          <w:color w:val="404040" w:themeColor="text1" w:themeTint="BF"/>
          <w:sz w:val="24"/>
          <w:szCs w:val="24"/>
        </w:rPr>
        <w:t>全产业链</w:t>
      </w:r>
      <w:r w:rsidR="00B04AF6">
        <w:rPr>
          <w:rFonts w:ascii="微软雅黑" w:eastAsia="微软雅黑" w:hAnsi="微软雅黑" w:hint="eastAsia"/>
          <w:snapToGrid w:val="0"/>
          <w:color w:val="404040" w:themeColor="text1" w:themeTint="BF"/>
          <w:sz w:val="24"/>
          <w:szCs w:val="24"/>
        </w:rPr>
        <w:t>数千</w:t>
      </w:r>
      <w:r w:rsidR="00B4140B" w:rsidRPr="00AA3C5D">
        <w:rPr>
          <w:rFonts w:ascii="微软雅黑" w:eastAsia="微软雅黑" w:hAnsi="微软雅黑" w:hint="eastAsia"/>
          <w:snapToGrid w:val="0"/>
          <w:color w:val="404040" w:themeColor="text1" w:themeTint="BF"/>
          <w:sz w:val="24"/>
          <w:szCs w:val="24"/>
        </w:rPr>
        <w:t>款产品及服务集中</w:t>
      </w:r>
      <w:r w:rsidR="00AA3C5D" w:rsidRPr="00AA3C5D">
        <w:rPr>
          <w:rFonts w:ascii="微软雅黑" w:eastAsia="微软雅黑" w:hAnsi="微软雅黑" w:hint="eastAsia"/>
          <w:snapToGrid w:val="0"/>
          <w:color w:val="404040" w:themeColor="text1" w:themeTint="BF"/>
          <w:sz w:val="24"/>
          <w:szCs w:val="24"/>
        </w:rPr>
        <w:t>在现场进行发布</w:t>
      </w:r>
      <w:r w:rsidR="00B4140B" w:rsidRPr="00AA3C5D">
        <w:rPr>
          <w:rFonts w:ascii="微软雅黑" w:eastAsia="微软雅黑" w:hAnsi="微软雅黑" w:hint="eastAsia"/>
          <w:snapToGrid w:val="0"/>
          <w:color w:val="404040" w:themeColor="text1" w:themeTint="BF"/>
          <w:sz w:val="24"/>
          <w:szCs w:val="24"/>
        </w:rPr>
        <w:t>展示</w:t>
      </w:r>
      <w:r w:rsidR="00B04AF6">
        <w:rPr>
          <w:rFonts w:ascii="微软雅黑" w:eastAsia="微软雅黑" w:hAnsi="微软雅黑" w:hint="eastAsia"/>
          <w:snapToGrid w:val="0"/>
          <w:color w:val="404040" w:themeColor="text1" w:themeTint="BF"/>
          <w:sz w:val="24"/>
          <w:szCs w:val="24"/>
        </w:rPr>
        <w:t>及商贸互动</w:t>
      </w:r>
      <w:r w:rsidR="00B4140B" w:rsidRPr="00AA3C5D">
        <w:rPr>
          <w:rFonts w:ascii="微软雅黑" w:eastAsia="微软雅黑" w:hAnsi="微软雅黑" w:hint="eastAsia"/>
          <w:snapToGrid w:val="0"/>
          <w:color w:val="404040" w:themeColor="text1" w:themeTint="BF"/>
          <w:sz w:val="24"/>
          <w:szCs w:val="24"/>
        </w:rPr>
        <w:t>。</w:t>
      </w:r>
    </w:p>
    <w:p w14:paraId="61F2F368" w14:textId="77777777" w:rsidR="00164A0C" w:rsidRDefault="00164A0C" w:rsidP="00E618AF">
      <w:pPr>
        <w:adjustRightInd w:val="0"/>
        <w:snapToGrid w:val="0"/>
        <w:spacing w:line="360" w:lineRule="auto"/>
        <w:ind w:firstLineChars="200" w:firstLine="480"/>
        <w:rPr>
          <w:rFonts w:ascii="微软雅黑" w:eastAsia="微软雅黑" w:hAnsi="微软雅黑"/>
          <w:snapToGrid w:val="0"/>
          <w:color w:val="404040" w:themeColor="text1" w:themeTint="BF"/>
          <w:sz w:val="24"/>
          <w:szCs w:val="24"/>
        </w:rPr>
      </w:pPr>
    </w:p>
    <w:p w14:paraId="513C466B" w14:textId="13F1BF9E" w:rsidR="00164A0C" w:rsidRDefault="00164A0C" w:rsidP="00164A0C">
      <w:pPr>
        <w:adjustRightInd w:val="0"/>
        <w:snapToGrid w:val="0"/>
        <w:spacing w:line="360" w:lineRule="auto"/>
        <w:ind w:firstLineChars="200" w:firstLine="420"/>
        <w:jc w:val="center"/>
        <w:rPr>
          <w:rFonts w:ascii="微软雅黑" w:eastAsia="微软雅黑" w:hAnsi="微软雅黑"/>
          <w:snapToGrid w:val="0"/>
          <w:color w:val="404040" w:themeColor="text1" w:themeTint="BF"/>
          <w:sz w:val="24"/>
          <w:szCs w:val="24"/>
        </w:rPr>
      </w:pPr>
      <w:r>
        <w:rPr>
          <w:noProof/>
        </w:rPr>
        <w:drawing>
          <wp:inline distT="0" distB="0" distL="0" distR="0" wp14:anchorId="44EB4689" wp14:editId="41E6033F">
            <wp:extent cx="4947252" cy="3713714"/>
            <wp:effectExtent l="0" t="0" r="635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911" cy="3727721"/>
                    </a:xfrm>
                    <a:prstGeom prst="rect">
                      <a:avLst/>
                    </a:prstGeom>
                    <a:noFill/>
                    <a:ln>
                      <a:noFill/>
                    </a:ln>
                  </pic:spPr>
                </pic:pic>
              </a:graphicData>
            </a:graphic>
          </wp:inline>
        </w:drawing>
      </w:r>
    </w:p>
    <w:p w14:paraId="3C50D2B6" w14:textId="77777777" w:rsidR="00164A0C" w:rsidRDefault="00164A0C" w:rsidP="00164A0C">
      <w:pPr>
        <w:adjustRightInd w:val="0"/>
        <w:snapToGrid w:val="0"/>
        <w:spacing w:line="360" w:lineRule="auto"/>
        <w:ind w:firstLineChars="200" w:firstLine="480"/>
        <w:jc w:val="center"/>
        <w:rPr>
          <w:rFonts w:ascii="微软雅黑" w:eastAsia="微软雅黑" w:hAnsi="微软雅黑"/>
          <w:snapToGrid w:val="0"/>
          <w:color w:val="404040" w:themeColor="text1" w:themeTint="BF"/>
          <w:sz w:val="24"/>
          <w:szCs w:val="24"/>
        </w:rPr>
      </w:pPr>
    </w:p>
    <w:p w14:paraId="005EC800" w14:textId="62D8E791" w:rsidR="00BC65F1" w:rsidRPr="00E618AF" w:rsidRDefault="00BC65F1" w:rsidP="00E618AF">
      <w:pPr>
        <w:adjustRightInd w:val="0"/>
        <w:snapToGrid w:val="0"/>
        <w:spacing w:line="360" w:lineRule="auto"/>
        <w:ind w:firstLineChars="800" w:firstLine="1920"/>
        <w:rPr>
          <w:rFonts w:ascii="微软雅黑" w:eastAsia="微软雅黑" w:hAnsi="微软雅黑"/>
          <w:b/>
          <w:bCs/>
          <w:snapToGrid w:val="0"/>
          <w:color w:val="404040" w:themeColor="text1" w:themeTint="BF"/>
          <w:sz w:val="24"/>
          <w:szCs w:val="24"/>
        </w:rPr>
      </w:pPr>
      <w:r w:rsidRPr="00BC65F1">
        <w:rPr>
          <w:rFonts w:ascii="微软雅黑" w:eastAsia="微软雅黑" w:hAnsi="微软雅黑" w:hint="eastAsia"/>
          <w:b/>
          <w:bCs/>
          <w:snapToGrid w:val="0"/>
          <w:color w:val="404040" w:themeColor="text1" w:themeTint="BF"/>
          <w:sz w:val="24"/>
          <w:szCs w:val="24"/>
        </w:rPr>
        <w:lastRenderedPageBreak/>
        <w:t>百余论坛</w:t>
      </w:r>
      <w:r w:rsidRPr="00BC65F1">
        <w:rPr>
          <w:rFonts w:ascii="微软雅黑" w:eastAsia="微软雅黑" w:hAnsi="微软雅黑"/>
          <w:b/>
          <w:bCs/>
          <w:snapToGrid w:val="0"/>
          <w:color w:val="404040" w:themeColor="text1" w:themeTint="BF"/>
          <w:sz w:val="24"/>
          <w:szCs w:val="24"/>
        </w:rPr>
        <w:t>活动 聚焦行业热点</w:t>
      </w:r>
      <w:r>
        <w:rPr>
          <w:rFonts w:ascii="微软雅黑" w:eastAsia="微软雅黑" w:hAnsi="微软雅黑" w:hint="eastAsia"/>
          <w:b/>
          <w:bCs/>
          <w:snapToGrid w:val="0"/>
          <w:color w:val="404040" w:themeColor="text1" w:themeTint="BF"/>
          <w:sz w:val="24"/>
          <w:szCs w:val="24"/>
        </w:rPr>
        <w:t>趋势</w:t>
      </w:r>
    </w:p>
    <w:p w14:paraId="5C6647C8" w14:textId="29C329C0" w:rsidR="00C82BA1" w:rsidRDefault="00BC65F1" w:rsidP="00933A3F">
      <w:pPr>
        <w:spacing w:line="360" w:lineRule="auto"/>
        <w:ind w:firstLineChars="200" w:firstLine="480"/>
        <w:rPr>
          <w:rFonts w:ascii="微软雅黑" w:eastAsia="微软雅黑" w:hAnsi="微软雅黑"/>
          <w:snapToGrid w:val="0"/>
          <w:color w:val="404040" w:themeColor="text1" w:themeTint="BF"/>
          <w:sz w:val="24"/>
          <w:szCs w:val="24"/>
        </w:rPr>
      </w:pPr>
      <w:proofErr w:type="gramStart"/>
      <w:r w:rsidRPr="00AA3C5D">
        <w:rPr>
          <w:rFonts w:ascii="微软雅黑" w:eastAsia="微软雅黑" w:hAnsi="微软雅黑" w:hint="eastAsia"/>
          <w:snapToGrid w:val="0"/>
          <w:color w:val="404040" w:themeColor="text1" w:themeTint="BF"/>
          <w:sz w:val="24"/>
          <w:szCs w:val="24"/>
        </w:rPr>
        <w:t>“</w:t>
      </w:r>
      <w:proofErr w:type="gramEnd"/>
      <w:r w:rsidRPr="00AA3C5D">
        <w:rPr>
          <w:rFonts w:ascii="微软雅黑" w:eastAsia="微软雅黑" w:hAnsi="微软雅黑" w:hint="eastAsia"/>
          <w:snapToGrid w:val="0"/>
          <w:color w:val="404040" w:themeColor="text1" w:themeTint="BF"/>
          <w:sz w:val="24"/>
          <w:szCs w:val="24"/>
        </w:rPr>
        <w:t>展</w:t>
      </w:r>
      <w:proofErr w:type="gramStart"/>
      <w:r w:rsidRPr="00AA3C5D">
        <w:rPr>
          <w:rFonts w:ascii="微软雅黑" w:eastAsia="微软雅黑" w:hAnsi="微软雅黑" w:hint="eastAsia"/>
          <w:snapToGrid w:val="0"/>
          <w:color w:val="404040" w:themeColor="text1" w:themeTint="BF"/>
          <w:sz w:val="24"/>
          <w:szCs w:val="24"/>
        </w:rPr>
        <w:t>“</w:t>
      </w:r>
      <w:proofErr w:type="gramEnd"/>
      <w:r w:rsidRPr="00AA3C5D">
        <w:rPr>
          <w:rFonts w:ascii="微软雅黑" w:eastAsia="微软雅黑" w:hAnsi="微软雅黑" w:hint="eastAsia"/>
          <w:snapToGrid w:val="0"/>
          <w:color w:val="404040" w:themeColor="text1" w:themeTint="BF"/>
          <w:sz w:val="24"/>
          <w:szCs w:val="24"/>
        </w:rPr>
        <w:t>、会</w:t>
      </w:r>
      <w:proofErr w:type="gramStart"/>
      <w:r w:rsidRPr="00AA3C5D">
        <w:rPr>
          <w:rFonts w:ascii="微软雅黑" w:eastAsia="微软雅黑" w:hAnsi="微软雅黑" w:hint="eastAsia"/>
          <w:snapToGrid w:val="0"/>
          <w:color w:val="404040" w:themeColor="text1" w:themeTint="BF"/>
          <w:sz w:val="24"/>
          <w:szCs w:val="24"/>
        </w:rPr>
        <w:t>“</w:t>
      </w:r>
      <w:proofErr w:type="gramEnd"/>
      <w:r w:rsidRPr="00AA3C5D">
        <w:rPr>
          <w:rFonts w:ascii="微软雅黑" w:eastAsia="微软雅黑" w:hAnsi="微软雅黑" w:hint="eastAsia"/>
          <w:snapToGrid w:val="0"/>
          <w:color w:val="404040" w:themeColor="text1" w:themeTint="BF"/>
          <w:sz w:val="24"/>
          <w:szCs w:val="24"/>
        </w:rPr>
        <w:t>融合一直是主办方办展特色，展会现场主办方将</w:t>
      </w:r>
      <w:r>
        <w:rPr>
          <w:rFonts w:ascii="微软雅黑" w:eastAsia="微软雅黑" w:hAnsi="微软雅黑" w:hint="eastAsia"/>
          <w:snapToGrid w:val="0"/>
          <w:color w:val="404040" w:themeColor="text1" w:themeTint="BF"/>
          <w:sz w:val="24"/>
          <w:szCs w:val="24"/>
        </w:rPr>
        <w:t>邀请</w:t>
      </w:r>
      <w:r w:rsidRPr="00AA3C5D">
        <w:rPr>
          <w:rFonts w:ascii="微软雅黑" w:eastAsia="微软雅黑" w:hAnsi="微软雅黑" w:hint="eastAsia"/>
          <w:snapToGrid w:val="0"/>
          <w:color w:val="404040" w:themeColor="text1" w:themeTint="BF"/>
          <w:sz w:val="24"/>
          <w:szCs w:val="24"/>
        </w:rPr>
        <w:t>中国医疗器械行业协会、中国医师协会、</w:t>
      </w:r>
      <w:r>
        <w:rPr>
          <w:rFonts w:ascii="微软雅黑" w:eastAsia="微软雅黑" w:hAnsi="微软雅黑" w:hint="eastAsia"/>
          <w:snapToGrid w:val="0"/>
          <w:color w:val="404040" w:themeColor="text1" w:themeTint="BF"/>
          <w:sz w:val="24"/>
          <w:szCs w:val="24"/>
        </w:rPr>
        <w:t>中国老年保健协会、</w:t>
      </w:r>
      <w:r w:rsidRPr="00AA3C5D">
        <w:rPr>
          <w:rFonts w:ascii="微软雅黑" w:eastAsia="微软雅黑" w:hAnsi="微软雅黑" w:hint="eastAsia"/>
          <w:snapToGrid w:val="0"/>
          <w:color w:val="404040" w:themeColor="text1" w:themeTint="BF"/>
          <w:sz w:val="24"/>
          <w:szCs w:val="24"/>
        </w:rPr>
        <w:t>广东省康复医学会等权威机构及行业龙头代表，共同举办</w:t>
      </w:r>
      <w:r w:rsidR="005D4D40" w:rsidRPr="005D4D40">
        <w:rPr>
          <w:rFonts w:ascii="微软雅黑" w:eastAsia="微软雅黑" w:hAnsi="微软雅黑" w:hint="eastAsia"/>
          <w:snapToGrid w:val="0"/>
          <w:color w:val="404040" w:themeColor="text1" w:themeTint="BF"/>
          <w:sz w:val="24"/>
          <w:szCs w:val="24"/>
        </w:rPr>
        <w:t>医疗器械数字化运营创新发展大会</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视力残疾康复中屈光矫正的价值与技术</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广东省康复医学会辅具康复分会</w:t>
      </w:r>
      <w:r w:rsidR="005D4D40">
        <w:rPr>
          <w:rFonts w:ascii="微软雅黑" w:eastAsia="微软雅黑" w:hAnsi="微软雅黑" w:hint="eastAsia"/>
          <w:snapToGrid w:val="0"/>
          <w:color w:val="404040" w:themeColor="text1" w:themeTint="BF"/>
          <w:sz w:val="24"/>
          <w:szCs w:val="24"/>
        </w:rPr>
        <w:t>学术会议、</w:t>
      </w:r>
      <w:r w:rsidR="005D4D40" w:rsidRPr="005D4D40">
        <w:rPr>
          <w:rFonts w:ascii="微软雅黑" w:eastAsia="微软雅黑" w:hAnsi="微软雅黑" w:hint="eastAsia"/>
          <w:snapToGrid w:val="0"/>
          <w:color w:val="404040" w:themeColor="text1" w:themeTint="BF"/>
          <w:sz w:val="24"/>
          <w:szCs w:val="24"/>
        </w:rPr>
        <w:t>养生治未病</w:t>
      </w:r>
      <w:r w:rsidR="005D4D40" w:rsidRPr="005D4D40">
        <w:rPr>
          <w:rFonts w:ascii="微软雅黑" w:eastAsia="微软雅黑" w:hAnsi="微软雅黑"/>
          <w:snapToGrid w:val="0"/>
          <w:color w:val="404040" w:themeColor="text1" w:themeTint="BF"/>
          <w:sz w:val="24"/>
          <w:szCs w:val="24"/>
        </w:rPr>
        <w:t>&amp;健康管理专题论坛</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智慧家测与个体化健康论坛</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智慧康养高峰论坛</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snapToGrid w:val="0"/>
          <w:color w:val="404040" w:themeColor="text1" w:themeTint="BF"/>
          <w:sz w:val="24"/>
          <w:szCs w:val="24"/>
        </w:rPr>
        <w:t>2023中医药智能化康养主题研讨会</w:t>
      </w:r>
      <w:r w:rsidR="005D4D40">
        <w:rPr>
          <w:rFonts w:ascii="微软雅黑" w:eastAsia="微软雅黑" w:hAnsi="微软雅黑" w:hint="eastAsia"/>
          <w:snapToGrid w:val="0"/>
          <w:color w:val="404040" w:themeColor="text1" w:themeTint="BF"/>
          <w:sz w:val="24"/>
          <w:szCs w:val="24"/>
        </w:rPr>
        <w:t>、</w:t>
      </w:r>
      <w:proofErr w:type="gramStart"/>
      <w:r w:rsidR="005D4D40" w:rsidRPr="005D4D40">
        <w:rPr>
          <w:rFonts w:ascii="微软雅黑" w:eastAsia="微软雅黑" w:hAnsi="微软雅黑" w:hint="eastAsia"/>
          <w:snapToGrid w:val="0"/>
          <w:color w:val="404040" w:themeColor="text1" w:themeTint="BF"/>
          <w:sz w:val="24"/>
          <w:szCs w:val="24"/>
        </w:rPr>
        <w:t>医</w:t>
      </w:r>
      <w:proofErr w:type="gramEnd"/>
      <w:r w:rsidR="005D4D40" w:rsidRPr="005D4D40">
        <w:rPr>
          <w:rFonts w:ascii="微软雅黑" w:eastAsia="微软雅黑" w:hAnsi="微软雅黑" w:hint="eastAsia"/>
          <w:snapToGrid w:val="0"/>
          <w:color w:val="404040" w:themeColor="text1" w:themeTint="BF"/>
          <w:sz w:val="24"/>
          <w:szCs w:val="24"/>
        </w:rPr>
        <w:t>械国际贸易新机遇与联合国采购准入机制</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新建医院科技创新高峰论坛</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未来医院高质量建设与高科技应用前沿论坛</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医疗器械企业出海如何跨出第一步</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智慧康养产品对接会</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snapToGrid w:val="0"/>
          <w:color w:val="404040" w:themeColor="text1" w:themeTint="BF"/>
          <w:sz w:val="24"/>
          <w:szCs w:val="24"/>
        </w:rPr>
        <w:t>2023年度康复养老产业先锋人物评选活动</w:t>
      </w:r>
      <w:r w:rsidR="005D4D40">
        <w:rPr>
          <w:rFonts w:ascii="微软雅黑" w:eastAsia="微软雅黑" w:hAnsi="微软雅黑" w:hint="eastAsia"/>
          <w:snapToGrid w:val="0"/>
          <w:color w:val="404040" w:themeColor="text1" w:themeTint="BF"/>
          <w:sz w:val="24"/>
          <w:szCs w:val="24"/>
        </w:rPr>
        <w:t>、</w:t>
      </w:r>
      <w:r w:rsidR="005D4D40" w:rsidRPr="005D4D40">
        <w:rPr>
          <w:rFonts w:ascii="微软雅黑" w:eastAsia="微软雅黑" w:hAnsi="微软雅黑" w:hint="eastAsia"/>
          <w:snapToGrid w:val="0"/>
          <w:color w:val="404040" w:themeColor="text1" w:themeTint="BF"/>
          <w:sz w:val="24"/>
          <w:szCs w:val="24"/>
        </w:rPr>
        <w:t>“探秘不一样的康复</w:t>
      </w:r>
      <w:r w:rsidR="005D4D40" w:rsidRPr="005D4D40">
        <w:rPr>
          <w:rFonts w:ascii="微软雅黑" w:eastAsia="微软雅黑" w:hAnsi="微软雅黑"/>
          <w:snapToGrid w:val="0"/>
          <w:color w:val="404040" w:themeColor="text1" w:themeTint="BF"/>
          <w:sz w:val="24"/>
          <w:szCs w:val="24"/>
        </w:rPr>
        <w:t>/养老”</w:t>
      </w:r>
      <w:r w:rsidR="005D4D40">
        <w:rPr>
          <w:rFonts w:ascii="微软雅黑" w:eastAsia="微软雅黑" w:hAnsi="微软雅黑" w:hint="eastAsia"/>
          <w:snapToGrid w:val="0"/>
          <w:color w:val="404040" w:themeColor="text1" w:themeTint="BF"/>
          <w:sz w:val="24"/>
          <w:szCs w:val="24"/>
        </w:rPr>
        <w:t>等百余论坛活动，</w:t>
      </w:r>
      <w:r w:rsidRPr="00AA3C5D">
        <w:rPr>
          <w:rFonts w:ascii="微软雅黑" w:eastAsia="微软雅黑" w:hAnsi="微软雅黑"/>
          <w:snapToGrid w:val="0"/>
          <w:color w:val="404040" w:themeColor="text1" w:themeTint="BF"/>
          <w:sz w:val="24"/>
          <w:szCs w:val="24"/>
        </w:rPr>
        <w:t>全面助力康复养老及</w:t>
      </w:r>
      <w:r w:rsidRPr="00AA3C5D">
        <w:rPr>
          <w:rFonts w:ascii="微软雅黑" w:eastAsia="微软雅黑" w:hAnsi="微软雅黑" w:hint="eastAsia"/>
          <w:snapToGrid w:val="0"/>
          <w:color w:val="404040" w:themeColor="text1" w:themeTint="BF"/>
          <w:sz w:val="24"/>
          <w:szCs w:val="24"/>
        </w:rPr>
        <w:t>大健康</w:t>
      </w:r>
      <w:r w:rsidRPr="00AA3C5D">
        <w:rPr>
          <w:rFonts w:ascii="微软雅黑" w:eastAsia="微软雅黑" w:hAnsi="微软雅黑"/>
          <w:snapToGrid w:val="0"/>
          <w:color w:val="404040" w:themeColor="text1" w:themeTint="BF"/>
          <w:sz w:val="24"/>
          <w:szCs w:val="24"/>
        </w:rPr>
        <w:t>产业迈向十四五规划高质量发展新征程。</w:t>
      </w:r>
    </w:p>
    <w:p w14:paraId="29948CDE" w14:textId="1FFA38B6" w:rsidR="005224CE" w:rsidRPr="00AA3C5D" w:rsidRDefault="004E3D53" w:rsidP="003530D2">
      <w:pPr>
        <w:spacing w:line="360" w:lineRule="auto"/>
        <w:ind w:firstLineChars="200" w:firstLine="480"/>
        <w:rPr>
          <w:rFonts w:ascii="微软雅黑" w:eastAsia="微软雅黑" w:hAnsi="微软雅黑" w:cs="宋体"/>
          <w:color w:val="404040" w:themeColor="text1" w:themeTint="BF"/>
          <w:kern w:val="0"/>
          <w:sz w:val="24"/>
          <w:szCs w:val="24"/>
        </w:rPr>
      </w:pPr>
      <w:r w:rsidRPr="00AA3C5D">
        <w:rPr>
          <w:rFonts w:ascii="微软雅黑" w:eastAsia="微软雅黑" w:hAnsi="微软雅黑" w:cs="宋体" w:hint="eastAsia"/>
          <w:color w:val="404040" w:themeColor="text1" w:themeTint="BF"/>
          <w:kern w:val="0"/>
          <w:sz w:val="24"/>
          <w:szCs w:val="24"/>
        </w:rPr>
        <w:t>温馨提示：</w:t>
      </w:r>
      <w:r w:rsidR="005D4D40" w:rsidRPr="00AA3C5D">
        <w:rPr>
          <w:rFonts w:ascii="微软雅黑" w:eastAsia="微软雅黑" w:hAnsi="微软雅黑" w:cs="宋体"/>
          <w:b/>
          <w:bCs/>
          <w:color w:val="404040" w:themeColor="text1" w:themeTint="BF"/>
          <w:kern w:val="0"/>
          <w:sz w:val="24"/>
          <w:szCs w:val="24"/>
        </w:rPr>
        <w:t xml:space="preserve"> </w:t>
      </w:r>
      <w:r w:rsidRPr="00AA3C5D">
        <w:rPr>
          <w:rFonts w:ascii="微软雅黑" w:eastAsia="微软雅黑" w:hAnsi="微软雅黑" w:cs="宋体"/>
          <w:b/>
          <w:bCs/>
          <w:color w:val="404040" w:themeColor="text1" w:themeTint="BF"/>
          <w:kern w:val="0"/>
          <w:sz w:val="24"/>
          <w:szCs w:val="24"/>
        </w:rPr>
        <w:t>2023年10月28-31日</w:t>
      </w:r>
      <w:r w:rsidR="005D4D40">
        <w:rPr>
          <w:rFonts w:ascii="微软雅黑" w:eastAsia="微软雅黑" w:hAnsi="微软雅黑" w:cs="宋体" w:hint="eastAsia"/>
          <w:b/>
          <w:bCs/>
          <w:color w:val="404040" w:themeColor="text1" w:themeTint="BF"/>
          <w:kern w:val="0"/>
          <w:sz w:val="24"/>
          <w:szCs w:val="24"/>
        </w:rPr>
        <w:t>，</w:t>
      </w:r>
      <w:r w:rsidRPr="00AA3C5D">
        <w:rPr>
          <w:rFonts w:ascii="微软雅黑" w:eastAsia="微软雅黑" w:hAnsi="微软雅黑" w:cs="宋体"/>
          <w:b/>
          <w:bCs/>
          <w:color w:val="404040" w:themeColor="text1" w:themeTint="BF"/>
          <w:kern w:val="0"/>
          <w:sz w:val="24"/>
          <w:szCs w:val="24"/>
        </w:rPr>
        <w:t>深圳国际会展中心（宝安区）</w:t>
      </w:r>
      <w:r w:rsidR="005D4D40">
        <w:rPr>
          <w:rFonts w:ascii="微软雅黑" w:eastAsia="微软雅黑" w:hAnsi="微软雅黑" w:cs="宋体" w:hint="eastAsia"/>
          <w:b/>
          <w:bCs/>
          <w:color w:val="404040" w:themeColor="text1" w:themeTint="BF"/>
          <w:kern w:val="0"/>
          <w:sz w:val="24"/>
          <w:szCs w:val="24"/>
        </w:rPr>
        <w:t>9号馆</w:t>
      </w:r>
      <w:r w:rsidR="00933A3F">
        <w:rPr>
          <w:rFonts w:ascii="微软雅黑" w:eastAsia="微软雅黑" w:hAnsi="微软雅黑" w:cs="宋体" w:hint="eastAsia"/>
          <w:b/>
          <w:bCs/>
          <w:color w:val="404040" w:themeColor="text1" w:themeTint="BF"/>
          <w:kern w:val="0"/>
          <w:sz w:val="24"/>
          <w:szCs w:val="24"/>
        </w:rPr>
        <w:t xml:space="preserve"> 主办方诚挚邀您来聚</w:t>
      </w:r>
      <w:r w:rsidR="002A4450" w:rsidRPr="00AA3C5D">
        <w:rPr>
          <w:rFonts w:ascii="微软雅黑" w:eastAsia="微软雅黑" w:hAnsi="微软雅黑" w:cs="宋体" w:hint="eastAsia"/>
          <w:color w:val="404040" w:themeColor="text1" w:themeTint="BF"/>
          <w:kern w:val="0"/>
          <w:sz w:val="24"/>
          <w:szCs w:val="24"/>
        </w:rPr>
        <w:t>。</w:t>
      </w:r>
      <w:r w:rsidRPr="00AA3C5D">
        <w:rPr>
          <w:rFonts w:ascii="微软雅黑" w:eastAsia="微软雅黑" w:hAnsi="微软雅黑" w:cs="宋体" w:hint="eastAsia"/>
          <w:color w:val="404040" w:themeColor="text1" w:themeTint="BF"/>
          <w:kern w:val="0"/>
          <w:sz w:val="24"/>
          <w:szCs w:val="24"/>
        </w:rPr>
        <w:t>目前</w:t>
      </w:r>
      <w:r w:rsidR="001223BE">
        <w:rPr>
          <w:rFonts w:ascii="微软雅黑" w:eastAsia="微软雅黑" w:hAnsi="微软雅黑" w:cs="宋体" w:hint="eastAsia"/>
          <w:color w:val="404040" w:themeColor="text1" w:themeTint="BF"/>
          <w:kern w:val="0"/>
          <w:sz w:val="24"/>
          <w:szCs w:val="24"/>
        </w:rPr>
        <w:t>展会观众</w:t>
      </w:r>
      <w:r w:rsidRPr="00AA3C5D">
        <w:rPr>
          <w:rFonts w:ascii="微软雅黑" w:eastAsia="微软雅黑" w:hAnsi="微软雅黑" w:cs="宋体"/>
          <w:color w:val="404040" w:themeColor="text1" w:themeTint="BF"/>
          <w:kern w:val="0"/>
          <w:sz w:val="24"/>
          <w:szCs w:val="24"/>
        </w:rPr>
        <w:t>门票</w:t>
      </w:r>
      <w:r w:rsidR="001223BE">
        <w:rPr>
          <w:rFonts w:ascii="微软雅黑" w:eastAsia="微软雅黑" w:hAnsi="微软雅黑" w:cs="宋体" w:hint="eastAsia"/>
          <w:color w:val="404040" w:themeColor="text1" w:themeTint="BF"/>
          <w:kern w:val="0"/>
          <w:sz w:val="24"/>
          <w:szCs w:val="24"/>
        </w:rPr>
        <w:t>发放</w:t>
      </w:r>
      <w:r w:rsidRPr="00AA3C5D">
        <w:rPr>
          <w:rFonts w:ascii="微软雅黑" w:eastAsia="微软雅黑" w:hAnsi="微软雅黑" w:cs="宋体"/>
          <w:color w:val="404040" w:themeColor="text1" w:themeTint="BF"/>
          <w:kern w:val="0"/>
          <w:sz w:val="24"/>
          <w:szCs w:val="24"/>
        </w:rPr>
        <w:t>正在火热进行中，</w:t>
      </w:r>
      <w:r w:rsidRPr="00AA3C5D">
        <w:rPr>
          <w:rFonts w:ascii="微软雅黑" w:eastAsia="微软雅黑" w:hAnsi="微软雅黑" w:cs="宋体" w:hint="eastAsia"/>
          <w:color w:val="404040" w:themeColor="text1" w:themeTint="BF"/>
          <w:kern w:val="0"/>
          <w:sz w:val="24"/>
          <w:szCs w:val="24"/>
        </w:rPr>
        <w:t>欢迎</w:t>
      </w:r>
      <w:proofErr w:type="gramStart"/>
      <w:r w:rsidR="002A4450" w:rsidRPr="00AA3C5D">
        <w:rPr>
          <w:rFonts w:ascii="微软雅黑" w:eastAsia="微软雅黑" w:hAnsi="微软雅黑" w:cs="宋体" w:hint="eastAsia"/>
          <w:color w:val="404040" w:themeColor="text1" w:themeTint="BF"/>
          <w:kern w:val="0"/>
          <w:sz w:val="24"/>
          <w:szCs w:val="24"/>
        </w:rPr>
        <w:t>扫码预</w:t>
      </w:r>
      <w:proofErr w:type="gramEnd"/>
      <w:r w:rsidR="002A4450" w:rsidRPr="00AA3C5D">
        <w:rPr>
          <w:rFonts w:ascii="微软雅黑" w:eastAsia="微软雅黑" w:hAnsi="微软雅黑" w:cs="宋体" w:hint="eastAsia"/>
          <w:color w:val="404040" w:themeColor="text1" w:themeTint="BF"/>
          <w:kern w:val="0"/>
          <w:sz w:val="24"/>
          <w:szCs w:val="24"/>
        </w:rPr>
        <w:t>登记</w:t>
      </w:r>
      <w:r w:rsidR="001223BE">
        <w:rPr>
          <w:rFonts w:ascii="微软雅黑" w:eastAsia="微软雅黑" w:hAnsi="微软雅黑" w:cs="宋体" w:hint="eastAsia"/>
          <w:color w:val="404040" w:themeColor="text1" w:themeTint="BF"/>
          <w:kern w:val="0"/>
          <w:sz w:val="24"/>
          <w:szCs w:val="24"/>
        </w:rPr>
        <w:t>领门票</w:t>
      </w:r>
      <w:r w:rsidR="002A4450" w:rsidRPr="00AA3C5D">
        <w:rPr>
          <w:rFonts w:ascii="微软雅黑" w:eastAsia="微软雅黑" w:hAnsi="微软雅黑" w:cs="宋体" w:hint="eastAsia"/>
          <w:color w:val="404040" w:themeColor="text1" w:themeTint="BF"/>
          <w:kern w:val="0"/>
          <w:sz w:val="24"/>
          <w:szCs w:val="24"/>
        </w:rPr>
        <w:t>，或者</w:t>
      </w:r>
      <w:r w:rsidRPr="00AA3C5D">
        <w:rPr>
          <w:rFonts w:ascii="微软雅黑" w:eastAsia="微软雅黑" w:hAnsi="微软雅黑" w:cs="宋体" w:hint="eastAsia"/>
          <w:color w:val="404040" w:themeColor="text1" w:themeTint="BF"/>
          <w:kern w:val="0"/>
          <w:sz w:val="24"/>
          <w:szCs w:val="24"/>
        </w:rPr>
        <w:t>登录展会官方网站（</w:t>
      </w:r>
      <w:r w:rsidRPr="00AA3C5D">
        <w:rPr>
          <w:rFonts w:ascii="微软雅黑" w:eastAsia="微软雅黑" w:hAnsi="微软雅黑" w:cs="宋体"/>
          <w:color w:val="404040" w:themeColor="text1" w:themeTint="BF"/>
          <w:kern w:val="0"/>
          <w:sz w:val="24"/>
          <w:szCs w:val="24"/>
        </w:rPr>
        <w:t>www.rehabshow.com.cn</w:t>
      </w:r>
      <w:r w:rsidRPr="00AA3C5D">
        <w:rPr>
          <w:rFonts w:ascii="微软雅黑" w:eastAsia="微软雅黑" w:hAnsi="微软雅黑" w:cs="宋体" w:hint="eastAsia"/>
          <w:color w:val="404040" w:themeColor="text1" w:themeTint="BF"/>
          <w:kern w:val="0"/>
          <w:sz w:val="24"/>
          <w:szCs w:val="24"/>
        </w:rPr>
        <w:t>）及</w:t>
      </w:r>
      <w:proofErr w:type="gramStart"/>
      <w:r w:rsidRPr="00AA3C5D">
        <w:rPr>
          <w:rFonts w:ascii="微软雅黑" w:eastAsia="微软雅黑" w:hAnsi="微软雅黑" w:cs="宋体" w:hint="eastAsia"/>
          <w:color w:val="404040" w:themeColor="text1" w:themeTint="BF"/>
          <w:kern w:val="0"/>
          <w:sz w:val="24"/>
          <w:szCs w:val="24"/>
        </w:rPr>
        <w:t>微信平台</w:t>
      </w:r>
      <w:proofErr w:type="gramEnd"/>
      <w:r w:rsidRPr="00AA3C5D">
        <w:rPr>
          <w:rFonts w:ascii="微软雅黑" w:eastAsia="微软雅黑" w:hAnsi="微软雅黑" w:cs="宋体" w:hint="eastAsia"/>
          <w:color w:val="404040" w:themeColor="text1" w:themeTint="BF"/>
          <w:kern w:val="0"/>
          <w:sz w:val="24"/>
          <w:szCs w:val="24"/>
        </w:rPr>
        <w:t>（康复养老展）</w:t>
      </w:r>
      <w:r w:rsidR="002A4450" w:rsidRPr="00AA3C5D">
        <w:rPr>
          <w:rFonts w:ascii="微软雅黑" w:eastAsia="微软雅黑" w:hAnsi="微软雅黑" w:cs="宋体" w:hint="eastAsia"/>
          <w:color w:val="404040" w:themeColor="text1" w:themeTint="BF"/>
          <w:kern w:val="0"/>
          <w:sz w:val="24"/>
          <w:szCs w:val="24"/>
        </w:rPr>
        <w:t>提前预登记领门票</w:t>
      </w:r>
      <w:r w:rsidR="000F36BD">
        <w:rPr>
          <w:rFonts w:ascii="微软雅黑" w:eastAsia="微软雅黑" w:hAnsi="微软雅黑" w:cs="宋体" w:hint="eastAsia"/>
          <w:color w:val="404040" w:themeColor="text1" w:themeTint="BF"/>
          <w:kern w:val="0"/>
          <w:sz w:val="24"/>
          <w:szCs w:val="24"/>
        </w:rPr>
        <w:t>及咨询预定2</w:t>
      </w:r>
      <w:r w:rsidR="000F36BD">
        <w:rPr>
          <w:rFonts w:ascii="微软雅黑" w:eastAsia="微软雅黑" w:hAnsi="微软雅黑" w:cs="宋体"/>
          <w:color w:val="404040" w:themeColor="text1" w:themeTint="BF"/>
          <w:kern w:val="0"/>
          <w:sz w:val="24"/>
          <w:szCs w:val="24"/>
        </w:rPr>
        <w:t>024</w:t>
      </w:r>
      <w:r w:rsidR="000F36BD">
        <w:rPr>
          <w:rFonts w:ascii="微软雅黑" w:eastAsia="微软雅黑" w:hAnsi="微软雅黑" w:cs="宋体" w:hint="eastAsia"/>
          <w:color w:val="404040" w:themeColor="text1" w:themeTint="BF"/>
          <w:kern w:val="0"/>
          <w:sz w:val="24"/>
          <w:szCs w:val="24"/>
        </w:rPr>
        <w:t>年全年展会</w:t>
      </w:r>
      <w:r w:rsidR="002A4450" w:rsidRPr="00AA3C5D">
        <w:rPr>
          <w:rFonts w:ascii="微软雅黑" w:eastAsia="微软雅黑" w:hAnsi="微软雅黑" w:cs="宋体" w:hint="eastAsia"/>
          <w:color w:val="404040" w:themeColor="text1" w:themeTint="BF"/>
          <w:kern w:val="0"/>
          <w:sz w:val="24"/>
          <w:szCs w:val="24"/>
        </w:rPr>
        <w:t>。咨询热线：0</w:t>
      </w:r>
      <w:r w:rsidR="002A4450" w:rsidRPr="00AA3C5D">
        <w:rPr>
          <w:rFonts w:ascii="微软雅黑" w:eastAsia="微软雅黑" w:hAnsi="微软雅黑" w:cs="宋体"/>
          <w:color w:val="404040" w:themeColor="text1" w:themeTint="BF"/>
          <w:kern w:val="0"/>
          <w:sz w:val="24"/>
          <w:szCs w:val="24"/>
        </w:rPr>
        <w:t>10-84556610</w:t>
      </w:r>
      <w:r w:rsidR="005D4D40">
        <w:rPr>
          <w:rFonts w:ascii="微软雅黑" w:eastAsia="微软雅黑" w:hAnsi="微软雅黑" w:cs="宋体" w:hint="eastAsia"/>
          <w:color w:val="404040" w:themeColor="text1" w:themeTint="BF"/>
          <w:kern w:val="0"/>
          <w:sz w:val="24"/>
          <w:szCs w:val="24"/>
        </w:rPr>
        <w:t>、1</w:t>
      </w:r>
      <w:r w:rsidR="005D4D40">
        <w:rPr>
          <w:rFonts w:ascii="微软雅黑" w:eastAsia="微软雅黑" w:hAnsi="微软雅黑" w:cs="宋体"/>
          <w:color w:val="404040" w:themeColor="text1" w:themeTint="BF"/>
          <w:kern w:val="0"/>
          <w:sz w:val="24"/>
          <w:szCs w:val="24"/>
        </w:rPr>
        <w:t>3520206276</w:t>
      </w:r>
      <w:r w:rsidR="005D4D40">
        <w:rPr>
          <w:rFonts w:ascii="微软雅黑" w:eastAsia="微软雅黑" w:hAnsi="微软雅黑" w:cs="宋体" w:hint="eastAsia"/>
          <w:color w:val="404040" w:themeColor="text1" w:themeTint="BF"/>
          <w:kern w:val="0"/>
          <w:sz w:val="24"/>
          <w:szCs w:val="24"/>
        </w:rPr>
        <w:t>。</w:t>
      </w:r>
    </w:p>
    <w:p w14:paraId="5109BDD7" w14:textId="54D500F7" w:rsidR="002A4450" w:rsidRPr="00AA3C5D" w:rsidRDefault="002A4450" w:rsidP="002A4450">
      <w:pPr>
        <w:spacing w:line="360" w:lineRule="auto"/>
        <w:ind w:firstLineChars="200" w:firstLine="480"/>
        <w:jc w:val="center"/>
        <w:rPr>
          <w:rFonts w:ascii="微软雅黑" w:eastAsia="微软雅黑" w:hAnsi="微软雅黑" w:cs="宋体"/>
          <w:color w:val="404040" w:themeColor="text1" w:themeTint="BF"/>
          <w:kern w:val="0"/>
          <w:sz w:val="24"/>
          <w:szCs w:val="24"/>
        </w:rPr>
      </w:pPr>
      <w:r w:rsidRPr="00AA3C5D">
        <w:rPr>
          <w:rFonts w:ascii="微软雅黑" w:eastAsia="微软雅黑" w:hAnsi="微软雅黑" w:cs="宋体" w:hint="eastAsia"/>
          <w:noProof/>
          <w:color w:val="404040" w:themeColor="text1" w:themeTint="BF"/>
          <w:kern w:val="0"/>
          <w:sz w:val="24"/>
          <w:szCs w:val="24"/>
        </w:rPr>
        <w:drawing>
          <wp:inline distT="0" distB="0" distL="0" distR="0" wp14:anchorId="19595ADB" wp14:editId="6EF61359">
            <wp:extent cx="1905000" cy="1905000"/>
            <wp:effectExtent l="0" t="0" r="0" b="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 代码&#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4E2C1452" w14:textId="5D5E64D9" w:rsidR="00CC2834" w:rsidRPr="000F36BD" w:rsidRDefault="002A4450" w:rsidP="000F36BD">
      <w:pPr>
        <w:spacing w:line="360" w:lineRule="auto"/>
        <w:ind w:firstLineChars="200" w:firstLine="480"/>
        <w:jc w:val="center"/>
        <w:rPr>
          <w:rFonts w:ascii="微软雅黑" w:eastAsia="微软雅黑" w:hAnsi="微软雅黑" w:cs="宋体" w:hint="eastAsia"/>
          <w:color w:val="404040" w:themeColor="text1" w:themeTint="BF"/>
          <w:kern w:val="0"/>
          <w:sz w:val="24"/>
          <w:szCs w:val="24"/>
        </w:rPr>
      </w:pPr>
      <w:proofErr w:type="gramStart"/>
      <w:r w:rsidRPr="00AA3C5D">
        <w:rPr>
          <w:rFonts w:ascii="微软雅黑" w:eastAsia="微软雅黑" w:hAnsi="微软雅黑" w:cs="宋体" w:hint="eastAsia"/>
          <w:color w:val="404040" w:themeColor="text1" w:themeTint="BF"/>
          <w:kern w:val="0"/>
          <w:sz w:val="24"/>
          <w:szCs w:val="24"/>
        </w:rPr>
        <w:t>扫码领</w:t>
      </w:r>
      <w:proofErr w:type="gramEnd"/>
      <w:r w:rsidRPr="00AA3C5D">
        <w:rPr>
          <w:rFonts w:ascii="微软雅黑" w:eastAsia="微软雅黑" w:hAnsi="微软雅黑" w:cs="宋体" w:hint="eastAsia"/>
          <w:color w:val="404040" w:themeColor="text1" w:themeTint="BF"/>
          <w:kern w:val="0"/>
          <w:sz w:val="24"/>
          <w:szCs w:val="24"/>
        </w:rPr>
        <w:t>门票</w:t>
      </w:r>
      <w:r w:rsidR="00CE77CF">
        <w:rPr>
          <w:rFonts w:ascii="微软雅黑" w:eastAsia="微软雅黑" w:hAnsi="微软雅黑" w:cs="宋体" w:hint="eastAsia"/>
          <w:color w:val="404040" w:themeColor="text1" w:themeTint="BF"/>
          <w:kern w:val="0"/>
          <w:sz w:val="24"/>
          <w:szCs w:val="24"/>
        </w:rPr>
        <w:t>、获取展会最新动态新闻</w:t>
      </w:r>
    </w:p>
    <w:sectPr w:rsidR="00CC2834" w:rsidRPr="000F36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293BC" w14:textId="77777777" w:rsidR="00910021" w:rsidRDefault="00910021" w:rsidP="00D74FE2">
      <w:r>
        <w:separator/>
      </w:r>
    </w:p>
  </w:endnote>
  <w:endnote w:type="continuationSeparator" w:id="0">
    <w:p w14:paraId="1AEAD80F" w14:textId="77777777" w:rsidR="00910021" w:rsidRDefault="00910021" w:rsidP="00D7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7601D" w14:textId="77777777" w:rsidR="00910021" w:rsidRDefault="00910021" w:rsidP="00D74FE2">
      <w:r>
        <w:separator/>
      </w:r>
    </w:p>
  </w:footnote>
  <w:footnote w:type="continuationSeparator" w:id="0">
    <w:p w14:paraId="50CEC076" w14:textId="77777777" w:rsidR="00910021" w:rsidRDefault="00910021" w:rsidP="00D74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834"/>
    <w:rsid w:val="000F36BD"/>
    <w:rsid w:val="001223BE"/>
    <w:rsid w:val="00164A0C"/>
    <w:rsid w:val="002A4450"/>
    <w:rsid w:val="003530D2"/>
    <w:rsid w:val="004D6781"/>
    <w:rsid w:val="004E3D53"/>
    <w:rsid w:val="00513409"/>
    <w:rsid w:val="005224CE"/>
    <w:rsid w:val="005D4D40"/>
    <w:rsid w:val="005F182C"/>
    <w:rsid w:val="005F2B6E"/>
    <w:rsid w:val="006F1A90"/>
    <w:rsid w:val="00754EB0"/>
    <w:rsid w:val="00910021"/>
    <w:rsid w:val="00933A3F"/>
    <w:rsid w:val="009644DB"/>
    <w:rsid w:val="009F0A1A"/>
    <w:rsid w:val="00AA3C5D"/>
    <w:rsid w:val="00B04AF6"/>
    <w:rsid w:val="00B4140B"/>
    <w:rsid w:val="00BC65F1"/>
    <w:rsid w:val="00C064F5"/>
    <w:rsid w:val="00C82BA1"/>
    <w:rsid w:val="00CA3B42"/>
    <w:rsid w:val="00CC2834"/>
    <w:rsid w:val="00CE77CF"/>
    <w:rsid w:val="00D74FE2"/>
    <w:rsid w:val="00E618AF"/>
    <w:rsid w:val="00F37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B3349"/>
  <w15:chartTrackingRefBased/>
  <w15:docId w15:val="{0C904D71-498C-4E5E-929A-8B2712D4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224CE"/>
    <w:pPr>
      <w:widowControl/>
      <w:spacing w:before="100" w:beforeAutospacing="1" w:after="100" w:afterAutospacing="1"/>
      <w:jc w:val="left"/>
    </w:pPr>
    <w:rPr>
      <w:rFonts w:ascii="宋体" w:eastAsia="宋体" w:hAnsi="宋体" w:cs="宋体"/>
      <w:kern w:val="0"/>
      <w:sz w:val="24"/>
      <w:szCs w:val="24"/>
    </w:rPr>
  </w:style>
  <w:style w:type="character" w:customStyle="1" w:styleId="character">
    <w:name w:val="character"/>
    <w:basedOn w:val="a0"/>
    <w:rsid w:val="005224CE"/>
  </w:style>
  <w:style w:type="paragraph" w:styleId="a4">
    <w:name w:val="header"/>
    <w:basedOn w:val="a"/>
    <w:link w:val="a5"/>
    <w:uiPriority w:val="99"/>
    <w:unhideWhenUsed/>
    <w:rsid w:val="00D74FE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74FE2"/>
    <w:rPr>
      <w:sz w:val="18"/>
      <w:szCs w:val="18"/>
    </w:rPr>
  </w:style>
  <w:style w:type="paragraph" w:styleId="a6">
    <w:name w:val="footer"/>
    <w:basedOn w:val="a"/>
    <w:link w:val="a7"/>
    <w:uiPriority w:val="99"/>
    <w:unhideWhenUsed/>
    <w:rsid w:val="00D74FE2"/>
    <w:pPr>
      <w:tabs>
        <w:tab w:val="center" w:pos="4153"/>
        <w:tab w:val="right" w:pos="8306"/>
      </w:tabs>
      <w:snapToGrid w:val="0"/>
      <w:jc w:val="left"/>
    </w:pPr>
    <w:rPr>
      <w:sz w:val="18"/>
      <w:szCs w:val="18"/>
    </w:rPr>
  </w:style>
  <w:style w:type="character" w:customStyle="1" w:styleId="a7">
    <w:name w:val="页脚 字符"/>
    <w:basedOn w:val="a0"/>
    <w:link w:val="a6"/>
    <w:uiPriority w:val="99"/>
    <w:rsid w:val="00D74FE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12555">
      <w:bodyDiv w:val="1"/>
      <w:marLeft w:val="0"/>
      <w:marRight w:val="0"/>
      <w:marTop w:val="0"/>
      <w:marBottom w:val="0"/>
      <w:divBdr>
        <w:top w:val="none" w:sz="0" w:space="0" w:color="auto"/>
        <w:left w:val="none" w:sz="0" w:space="0" w:color="auto"/>
        <w:bottom w:val="none" w:sz="0" w:space="0" w:color="auto"/>
        <w:right w:val="none" w:sz="0" w:space="0" w:color="auto"/>
      </w:divBdr>
    </w:div>
    <w:div w:id="114897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233</Words>
  <Characters>1329</Characters>
  <Application>Microsoft Office Word</Application>
  <DocSecurity>0</DocSecurity>
  <Lines>11</Lines>
  <Paragraphs>3</Paragraphs>
  <ScaleCrop>false</ScaleCrop>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Li,Yuheng(RSE-China)</dc:creator>
  <cp:keywords/>
  <dc:description/>
  <cp:lastModifiedBy>Li,Yuheng(RSE-China)</cp:lastModifiedBy>
  <cp:revision>2</cp:revision>
  <cp:lastPrinted>2023-10-17T09:13:00Z</cp:lastPrinted>
  <dcterms:created xsi:type="dcterms:W3CDTF">2023-10-18T04:36:00Z</dcterms:created>
  <dcterms:modified xsi:type="dcterms:W3CDTF">2023-10-18T04:36:00Z</dcterms:modified>
</cp:coreProperties>
</file>