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EBC29" w14:textId="6102F139" w:rsidR="003F2E3A" w:rsidRDefault="003F2E3A" w:rsidP="00704302">
      <w:pPr>
        <w:jc w:val="center"/>
        <w:rPr>
          <w:rFonts w:ascii="微软雅黑" w:eastAsia="微软雅黑" w:hAnsi="微软雅黑"/>
          <w:color w:val="333333"/>
          <w:spacing w:val="8"/>
          <w:kern w:val="36"/>
          <w:sz w:val="21"/>
          <w:szCs w:val="21"/>
        </w:rPr>
      </w:pPr>
      <w:r w:rsidRPr="003F2E3A">
        <w:rPr>
          <w:rFonts w:ascii="微软雅黑" w:eastAsia="微软雅黑" w:hAnsi="微软雅黑" w:hint="eastAsia"/>
          <w:color w:val="333333"/>
          <w:spacing w:val="8"/>
          <w:kern w:val="36"/>
          <w:sz w:val="21"/>
          <w:szCs w:val="21"/>
        </w:rPr>
        <w:t>致敬</w:t>
      </w:r>
      <w:r w:rsidR="00D221F3" w:rsidRPr="00704302">
        <w:rPr>
          <w:rFonts w:ascii="微软雅黑" w:eastAsia="微软雅黑" w:hAnsi="微软雅黑" w:hint="eastAsia"/>
          <w:color w:val="333333"/>
          <w:spacing w:val="8"/>
          <w:kern w:val="36"/>
          <w:sz w:val="21"/>
          <w:szCs w:val="21"/>
        </w:rPr>
        <w:t>科技力量</w:t>
      </w:r>
      <w:r w:rsidRPr="003F2E3A">
        <w:rPr>
          <w:rFonts w:ascii="微软雅黑" w:eastAsia="微软雅黑" w:hAnsi="微软雅黑" w:hint="eastAsia"/>
          <w:color w:val="333333"/>
          <w:spacing w:val="8"/>
          <w:kern w:val="36"/>
          <w:sz w:val="21"/>
          <w:szCs w:val="21"/>
        </w:rPr>
        <w:t>！</w:t>
      </w:r>
      <w:r w:rsidR="00AF7427" w:rsidRPr="00704302">
        <w:rPr>
          <w:rFonts w:ascii="微软雅黑" w:eastAsia="微软雅黑" w:hAnsi="微软雅黑"/>
          <w:color w:val="333333"/>
          <w:spacing w:val="8"/>
          <w:kern w:val="36"/>
          <w:sz w:val="21"/>
          <w:szCs w:val="21"/>
        </w:rPr>
        <w:t>2022</w:t>
      </w:r>
      <w:r w:rsidR="007B1B24" w:rsidRPr="00704302">
        <w:rPr>
          <w:rFonts w:ascii="微软雅黑" w:eastAsia="微软雅黑" w:hAnsi="微软雅黑"/>
          <w:color w:val="333333"/>
          <w:spacing w:val="8"/>
          <w:kern w:val="36"/>
          <w:sz w:val="21"/>
          <w:szCs w:val="21"/>
        </w:rPr>
        <w:t>CRS</w:t>
      </w:r>
      <w:r w:rsidR="007B1B24" w:rsidRPr="00704302">
        <w:rPr>
          <w:rFonts w:ascii="微软雅黑" w:eastAsia="微软雅黑" w:hAnsi="微软雅黑"/>
          <w:color w:val="FF0000"/>
          <w:sz w:val="21"/>
          <w:szCs w:val="21"/>
        </w:rPr>
        <w:t xml:space="preserve"> CECN</w:t>
      </w:r>
      <w:r w:rsidR="007B1B24" w:rsidRPr="00704302">
        <w:rPr>
          <w:rFonts w:ascii="微软雅黑" w:eastAsia="微软雅黑" w:hAnsi="微软雅黑"/>
          <w:sz w:val="21"/>
          <w:szCs w:val="21"/>
        </w:rPr>
        <w:t xml:space="preserve"> </w:t>
      </w:r>
      <w:r w:rsidR="007B1B24" w:rsidRPr="00704302">
        <w:rPr>
          <w:rFonts w:ascii="微软雅黑" w:eastAsia="微软雅黑" w:hAnsi="微软雅黑"/>
          <w:color w:val="C00000"/>
          <w:sz w:val="21"/>
          <w:szCs w:val="21"/>
        </w:rPr>
        <w:t>Life Care</w:t>
      </w:r>
      <w:r w:rsidR="00AF7427" w:rsidRPr="00704302">
        <w:rPr>
          <w:rFonts w:ascii="微软雅黑" w:eastAsia="微软雅黑" w:hAnsi="微软雅黑"/>
          <w:color w:val="333333"/>
          <w:spacing w:val="8"/>
          <w:kern w:val="36"/>
          <w:sz w:val="21"/>
          <w:szCs w:val="21"/>
        </w:rPr>
        <w:t>10</w:t>
      </w:r>
      <w:r w:rsidR="00AF7427" w:rsidRPr="00704302">
        <w:rPr>
          <w:rFonts w:ascii="微软雅黑" w:eastAsia="微软雅黑" w:hAnsi="微软雅黑" w:hint="eastAsia"/>
          <w:color w:val="333333"/>
          <w:spacing w:val="8"/>
          <w:kern w:val="36"/>
          <w:sz w:val="21"/>
          <w:szCs w:val="21"/>
        </w:rPr>
        <w:t>大创新</w:t>
      </w:r>
      <w:r w:rsidRPr="003F2E3A">
        <w:rPr>
          <w:rFonts w:ascii="微软雅黑" w:eastAsia="微软雅黑" w:hAnsi="微软雅黑" w:hint="eastAsia"/>
          <w:color w:val="333333"/>
          <w:spacing w:val="8"/>
          <w:kern w:val="36"/>
          <w:sz w:val="21"/>
          <w:szCs w:val="21"/>
        </w:rPr>
        <w:t>科技产品评选今日启动</w:t>
      </w:r>
      <w:r w:rsidRPr="00704302">
        <w:rPr>
          <w:rFonts w:ascii="微软雅黑" w:eastAsia="微软雅黑" w:hAnsi="微软雅黑" w:hint="eastAsia"/>
          <w:color w:val="333333"/>
          <w:spacing w:val="8"/>
          <w:kern w:val="36"/>
          <w:sz w:val="21"/>
          <w:szCs w:val="21"/>
        </w:rPr>
        <w:t>!</w:t>
      </w:r>
    </w:p>
    <w:p w14:paraId="51CC49EA" w14:textId="36F6A4EC" w:rsidR="00E84FE0" w:rsidRDefault="00DB0BE7" w:rsidP="00646BB7">
      <w:pPr>
        <w:jc w:val="center"/>
        <w:rPr>
          <w:rFonts w:ascii="微软雅黑" w:eastAsia="微软雅黑" w:hAnsi="微软雅黑"/>
          <w:sz w:val="21"/>
          <w:szCs w:val="21"/>
        </w:rPr>
      </w:pPr>
      <w:r>
        <w:rPr>
          <w:rFonts w:ascii="微软雅黑" w:eastAsia="微软雅黑" w:hAnsi="微软雅黑"/>
          <w:noProof/>
          <w:color w:val="333333"/>
          <w:spacing w:val="8"/>
          <w:kern w:val="36"/>
          <w:sz w:val="21"/>
          <w:szCs w:val="21"/>
        </w:rPr>
        <w:drawing>
          <wp:inline distT="0" distB="0" distL="0" distR="0" wp14:anchorId="20F790DF" wp14:editId="27708502">
            <wp:extent cx="5267325" cy="2247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7325" cy="2247900"/>
                    </a:xfrm>
                    <a:prstGeom prst="rect">
                      <a:avLst/>
                    </a:prstGeom>
                    <a:noFill/>
                    <a:ln>
                      <a:noFill/>
                    </a:ln>
                  </pic:spPr>
                </pic:pic>
              </a:graphicData>
            </a:graphic>
          </wp:inline>
        </w:drawing>
      </w:r>
    </w:p>
    <w:p w14:paraId="270A767B" w14:textId="7C953F96" w:rsidR="00E84FE0" w:rsidRPr="00646BB7" w:rsidRDefault="00E84FE0" w:rsidP="00E84FE0">
      <w:pPr>
        <w:rPr>
          <w:b/>
          <w:bCs/>
          <w:color w:val="FFFFFF"/>
          <w:sz w:val="30"/>
          <w:szCs w:val="30"/>
          <w:shd w:val="clear" w:color="auto" w:fill="366092"/>
        </w:rPr>
      </w:pPr>
      <w:r w:rsidRPr="00646BB7">
        <w:rPr>
          <w:rFonts w:hint="eastAsia"/>
          <w:b/>
          <w:bCs/>
          <w:color w:val="FFFFFF"/>
          <w:sz w:val="30"/>
          <w:szCs w:val="30"/>
          <w:shd w:val="clear" w:color="auto" w:fill="366092"/>
        </w:rPr>
        <w:t>活动背景</w:t>
      </w:r>
    </w:p>
    <w:p w14:paraId="0035C5E3" w14:textId="07CF21C9" w:rsidR="00E84FE0" w:rsidRPr="00646BB7" w:rsidRDefault="00E84FE0" w:rsidP="00E84FE0">
      <w:pPr>
        <w:rPr>
          <w:rFonts w:ascii="微软雅黑" w:eastAsia="微软雅黑" w:hAnsi="微软雅黑"/>
          <w:b/>
          <w:bCs/>
          <w:color w:val="262626"/>
          <w:shd w:val="clear" w:color="auto" w:fill="8DB3E2"/>
        </w:rPr>
      </w:pPr>
      <w:r w:rsidRPr="00646BB7">
        <w:rPr>
          <w:rFonts w:ascii="微软雅黑" w:eastAsia="微软雅黑" w:hAnsi="微软雅黑" w:hint="eastAsia"/>
          <w:b/>
          <w:bCs/>
          <w:color w:val="262626"/>
          <w:sz w:val="21"/>
          <w:szCs w:val="21"/>
          <w:shd w:val="clear" w:color="auto" w:fill="8DB3E2"/>
        </w:rPr>
        <w:t>十</w:t>
      </w:r>
      <w:r w:rsidRPr="00646BB7">
        <w:rPr>
          <w:rFonts w:ascii="微软雅黑" w:eastAsia="微软雅黑" w:hAnsi="微软雅黑" w:hint="eastAsia"/>
          <w:b/>
          <w:bCs/>
          <w:color w:val="262626"/>
          <w:shd w:val="clear" w:color="auto" w:fill="8DB3E2"/>
        </w:rPr>
        <w:t>四五</w:t>
      </w:r>
      <w:proofErr w:type="gramStart"/>
      <w:r w:rsidRPr="00646BB7">
        <w:rPr>
          <w:rFonts w:ascii="微软雅黑" w:eastAsia="微软雅黑" w:hAnsi="微软雅黑" w:hint="eastAsia"/>
          <w:b/>
          <w:bCs/>
          <w:color w:val="262626"/>
          <w:shd w:val="clear" w:color="auto" w:fill="8DB3E2"/>
        </w:rPr>
        <w:t>”</w:t>
      </w:r>
      <w:proofErr w:type="gramEnd"/>
      <w:r w:rsidRPr="00646BB7">
        <w:rPr>
          <w:rFonts w:ascii="微软雅黑" w:eastAsia="微软雅黑" w:hAnsi="微软雅黑" w:hint="eastAsia"/>
          <w:b/>
          <w:bCs/>
          <w:color w:val="262626"/>
          <w:shd w:val="clear" w:color="auto" w:fill="8DB3E2"/>
        </w:rPr>
        <w:t>规划提出，坚持创新驱动发展，立足科技自立自强，集中力量开展关键核心技术攻关,以推动我国健康科技创新整体实力大幅提升。由国药</w:t>
      </w:r>
      <w:proofErr w:type="gramStart"/>
      <w:r w:rsidRPr="00646BB7">
        <w:rPr>
          <w:rFonts w:ascii="微软雅黑" w:eastAsia="微软雅黑" w:hAnsi="微软雅黑" w:hint="eastAsia"/>
          <w:b/>
          <w:bCs/>
          <w:color w:val="262626"/>
          <w:shd w:val="clear" w:color="auto" w:fill="8DB3E2"/>
        </w:rPr>
        <w:t>励</w:t>
      </w:r>
      <w:proofErr w:type="gramEnd"/>
      <w:r w:rsidRPr="00646BB7">
        <w:rPr>
          <w:rFonts w:ascii="微软雅黑" w:eastAsia="微软雅黑" w:hAnsi="微软雅黑" w:hint="eastAsia"/>
          <w:b/>
          <w:bCs/>
          <w:color w:val="262626"/>
          <w:shd w:val="clear" w:color="auto" w:fill="8DB3E2"/>
        </w:rPr>
        <w:t>展主办的CRS CECN Life Care作为行业科技枢纽平台，秉承科技是引领创新发展的第一动力，2022年春季会将联合权威专家在展会现场举办</w:t>
      </w:r>
      <w:proofErr w:type="gramStart"/>
      <w:r w:rsidRPr="00646BB7">
        <w:rPr>
          <w:rFonts w:ascii="微软雅黑" w:eastAsia="微软雅黑" w:hAnsi="微软雅黑" w:hint="eastAsia"/>
          <w:b/>
          <w:bCs/>
          <w:color w:val="262626"/>
          <w:shd w:val="clear" w:color="auto" w:fill="8DB3E2"/>
        </w:rPr>
        <w:t>“</w:t>
      </w:r>
      <w:proofErr w:type="gramEnd"/>
      <w:r w:rsidRPr="00646BB7">
        <w:rPr>
          <w:rFonts w:ascii="微软雅黑" w:eastAsia="微软雅黑" w:hAnsi="微软雅黑" w:hint="eastAsia"/>
          <w:b/>
          <w:bCs/>
          <w:color w:val="262626"/>
          <w:shd w:val="clear" w:color="auto" w:fill="8DB3E2"/>
        </w:rPr>
        <w:t>10大创新科技产品评选“活动，旨在集中展示康复养老及家用医疗品牌科技创新实力，充分发挥企业在科技创新中主体作用，不断引导行业更多企业向科技的广度和深度进</w:t>
      </w:r>
      <w:bookmarkStart w:id="0" w:name="_GoBack"/>
      <w:bookmarkEnd w:id="0"/>
      <w:r w:rsidRPr="00646BB7">
        <w:rPr>
          <w:rFonts w:ascii="微软雅黑" w:eastAsia="微软雅黑" w:hAnsi="微软雅黑" w:hint="eastAsia"/>
          <w:b/>
          <w:bCs/>
          <w:color w:val="262626"/>
          <w:shd w:val="clear" w:color="auto" w:fill="8DB3E2"/>
        </w:rPr>
        <w:t>军。</w:t>
      </w:r>
    </w:p>
    <w:p w14:paraId="54886A39" w14:textId="577009D3" w:rsidR="00E84FE0" w:rsidRPr="00646BB7" w:rsidRDefault="00E84FE0" w:rsidP="00E84FE0">
      <w:r w:rsidRPr="00646BB7">
        <w:rPr>
          <w:b/>
          <w:bCs/>
          <w:color w:val="FFFFFF"/>
          <w:sz w:val="30"/>
          <w:szCs w:val="30"/>
          <w:shd w:val="clear" w:color="auto" w:fill="366092"/>
        </w:rPr>
        <w:t>活动说明</w:t>
      </w:r>
    </w:p>
    <w:p w14:paraId="4CB45CA8" w14:textId="77777777" w:rsidR="00E84FE0" w:rsidRPr="00646BB7" w:rsidRDefault="00E84FE0" w:rsidP="00E84FE0">
      <w:r w:rsidRPr="00646BB7">
        <w:br/>
      </w:r>
      <w:r w:rsidRPr="00646BB7">
        <w:rPr>
          <w:shd w:val="clear" w:color="auto" w:fill="366092"/>
        </w:rPr>
        <w:t>01</w:t>
      </w:r>
      <w:r w:rsidRPr="00646BB7">
        <w:rPr>
          <w:b/>
          <w:bCs/>
          <w:color w:val="FFFFFF"/>
          <w:shd w:val="clear" w:color="auto" w:fill="366092"/>
        </w:rPr>
        <w:t>报名条件</w:t>
      </w:r>
    </w:p>
    <w:p w14:paraId="3E53798A" w14:textId="5310977D" w:rsidR="00E84FE0" w:rsidRPr="00646BB7" w:rsidRDefault="00E84FE0" w:rsidP="00E84FE0">
      <w:pPr>
        <w:spacing w:line="600" w:lineRule="atLeast"/>
        <w:rPr>
          <w:rFonts w:ascii="微软雅黑" w:eastAsia="微软雅黑" w:hAnsi="微软雅黑"/>
          <w:color w:val="000000"/>
        </w:rPr>
      </w:pPr>
      <w:r w:rsidRPr="00646BB7">
        <w:rPr>
          <w:rFonts w:ascii="MS Gothic" w:eastAsia="MS Gothic" w:hAnsi="MS Gothic" w:cs="MS Gothic" w:hint="eastAsia"/>
          <w:b/>
          <w:bCs/>
          <w:color w:val="262626"/>
          <w:spacing w:val="30"/>
          <w:shd w:val="clear" w:color="auto" w:fill="8DB3E2"/>
        </w:rPr>
        <w:t>✦</w:t>
      </w:r>
      <w:r w:rsidRPr="00646BB7">
        <w:rPr>
          <w:rFonts w:ascii="微软雅黑" w:eastAsia="微软雅黑" w:hAnsi="微软雅黑" w:hint="eastAsia"/>
          <w:b/>
          <w:bCs/>
          <w:color w:val="262626"/>
          <w:shd w:val="clear" w:color="auto" w:fill="8DB3E2"/>
        </w:rPr>
        <w:t> 2022年参展企业</w:t>
      </w:r>
    </w:p>
    <w:p w14:paraId="236A7B2D" w14:textId="7D1CFFEC" w:rsidR="00E84FE0" w:rsidRPr="00646BB7" w:rsidRDefault="00E84FE0" w:rsidP="00E84FE0">
      <w:pPr>
        <w:spacing w:line="600" w:lineRule="atLeast"/>
        <w:rPr>
          <w:rFonts w:ascii="微软雅黑" w:eastAsia="微软雅黑" w:hAnsi="微软雅黑"/>
          <w:color w:val="000000"/>
        </w:rPr>
      </w:pPr>
      <w:r w:rsidRPr="00646BB7">
        <w:rPr>
          <w:rFonts w:ascii="MS Gothic" w:eastAsia="MS Gothic" w:hAnsi="MS Gothic" w:cs="MS Gothic" w:hint="eastAsia"/>
          <w:b/>
          <w:bCs/>
          <w:color w:val="262626"/>
          <w:spacing w:val="30"/>
          <w:shd w:val="clear" w:color="auto" w:fill="8DB3E2"/>
        </w:rPr>
        <w:t>✦</w:t>
      </w:r>
      <w:r w:rsidRPr="00646BB7">
        <w:rPr>
          <w:rFonts w:ascii="微软雅黑" w:eastAsia="微软雅黑" w:hAnsi="微软雅黑" w:hint="eastAsia"/>
          <w:b/>
          <w:bCs/>
          <w:color w:val="262626"/>
          <w:shd w:val="clear" w:color="auto" w:fill="8DB3E2"/>
        </w:rPr>
        <w:t> 报名参选的产品为2022年现场展出产品</w:t>
      </w:r>
    </w:p>
    <w:p w14:paraId="4704313C" w14:textId="77777777" w:rsidR="00E84FE0" w:rsidRPr="00646BB7" w:rsidRDefault="00E84FE0" w:rsidP="00E84FE0">
      <w:pPr>
        <w:spacing w:line="600" w:lineRule="atLeast"/>
        <w:rPr>
          <w:rFonts w:ascii="微软雅黑" w:eastAsia="微软雅黑" w:hAnsi="微软雅黑"/>
          <w:color w:val="000000"/>
        </w:rPr>
      </w:pPr>
      <w:r w:rsidRPr="00646BB7">
        <w:rPr>
          <w:rFonts w:ascii="MS Gothic" w:eastAsia="MS Gothic" w:hAnsi="MS Gothic" w:cs="MS Gothic" w:hint="eastAsia"/>
          <w:b/>
          <w:bCs/>
          <w:color w:val="262626"/>
          <w:spacing w:val="30"/>
          <w:shd w:val="clear" w:color="auto" w:fill="8DB3E2"/>
        </w:rPr>
        <w:t>✦</w:t>
      </w:r>
      <w:r w:rsidRPr="00646BB7">
        <w:rPr>
          <w:rFonts w:ascii="微软雅黑" w:eastAsia="微软雅黑" w:hAnsi="微软雅黑" w:hint="eastAsia"/>
          <w:b/>
          <w:bCs/>
          <w:color w:val="262626"/>
          <w:shd w:val="clear" w:color="auto" w:fill="8DB3E2"/>
        </w:rPr>
        <w:t> 参选产品在行业有领先或创新的高精尖技术</w:t>
      </w:r>
    </w:p>
    <w:p w14:paraId="06E19401" w14:textId="77777777" w:rsidR="00E84FE0" w:rsidRPr="00646BB7" w:rsidRDefault="00E84FE0" w:rsidP="00E84FE0"/>
    <w:p w14:paraId="16F7AF9A" w14:textId="77777777" w:rsidR="00E84FE0" w:rsidRPr="00646BB7" w:rsidRDefault="00E84FE0" w:rsidP="00E84FE0">
      <w:r w:rsidRPr="00646BB7">
        <w:rPr>
          <w:shd w:val="clear" w:color="auto" w:fill="366092"/>
        </w:rPr>
        <w:t>02</w:t>
      </w:r>
      <w:r w:rsidRPr="00646BB7">
        <w:rPr>
          <w:b/>
          <w:bCs/>
          <w:color w:val="FFFFFF"/>
          <w:shd w:val="clear" w:color="auto" w:fill="366092"/>
        </w:rPr>
        <w:t>评选流程</w:t>
      </w:r>
    </w:p>
    <w:p w14:paraId="37185421" w14:textId="063A0C5A" w:rsidR="00E84FE0" w:rsidRPr="00646BB7" w:rsidRDefault="00E84FE0" w:rsidP="00E84FE0">
      <w:pPr>
        <w:spacing w:line="480" w:lineRule="atLeast"/>
        <w:jc w:val="both"/>
        <w:rPr>
          <w:rFonts w:ascii="微软雅黑" w:eastAsia="微软雅黑" w:hAnsi="微软雅黑"/>
        </w:rPr>
      </w:pPr>
      <w:r w:rsidRPr="00646BB7">
        <w:rPr>
          <w:rFonts w:ascii="MS Gothic" w:eastAsia="MS Gothic" w:hAnsi="MS Gothic" w:cs="MS Gothic" w:hint="eastAsia"/>
          <w:b/>
          <w:bCs/>
          <w:spacing w:val="30"/>
          <w:sz w:val="21"/>
          <w:szCs w:val="21"/>
          <w:shd w:val="clear" w:color="auto" w:fill="8DB3E2"/>
        </w:rPr>
        <w:t>✦</w:t>
      </w:r>
      <w:r w:rsidRPr="00646BB7">
        <w:rPr>
          <w:rFonts w:ascii="微软雅黑" w:eastAsia="微软雅黑" w:hAnsi="微软雅黑" w:hint="eastAsia"/>
          <w:b/>
          <w:bCs/>
          <w:spacing w:val="30"/>
          <w:shd w:val="clear" w:color="auto" w:fill="8DB3E2"/>
        </w:rPr>
        <w:t> 企业提交资料（</w:t>
      </w:r>
      <w:r w:rsidR="00DB0BE7">
        <w:rPr>
          <w:rFonts w:ascii="微软雅黑" w:eastAsia="微软雅黑" w:hAnsi="微软雅黑"/>
          <w:b/>
          <w:bCs/>
          <w:spacing w:val="30"/>
          <w:shd w:val="clear" w:color="auto" w:fill="8DB3E2"/>
        </w:rPr>
        <w:t>10</w:t>
      </w:r>
      <w:r w:rsidR="00DB0BE7">
        <w:rPr>
          <w:rFonts w:ascii="微软雅黑" w:eastAsia="微软雅黑" w:hAnsi="微软雅黑" w:hint="eastAsia"/>
          <w:b/>
          <w:bCs/>
          <w:spacing w:val="30"/>
          <w:shd w:val="clear" w:color="auto" w:fill="8DB3E2"/>
        </w:rPr>
        <w:t>月1</w:t>
      </w:r>
      <w:r w:rsidR="00DB0BE7">
        <w:rPr>
          <w:rFonts w:ascii="微软雅黑" w:eastAsia="微软雅黑" w:hAnsi="微软雅黑"/>
          <w:b/>
          <w:bCs/>
          <w:spacing w:val="30"/>
          <w:shd w:val="clear" w:color="auto" w:fill="8DB3E2"/>
        </w:rPr>
        <w:t>6</w:t>
      </w:r>
      <w:r w:rsidR="00DB0BE7">
        <w:rPr>
          <w:rFonts w:ascii="微软雅黑" w:eastAsia="微软雅黑" w:hAnsi="微软雅黑" w:hint="eastAsia"/>
          <w:b/>
          <w:bCs/>
          <w:spacing w:val="30"/>
          <w:shd w:val="clear" w:color="auto" w:fill="8DB3E2"/>
        </w:rPr>
        <w:t>日下午5点前</w:t>
      </w:r>
      <w:r w:rsidRPr="00646BB7">
        <w:rPr>
          <w:rFonts w:ascii="微软雅黑" w:eastAsia="微软雅黑" w:hAnsi="微软雅黑" w:hint="eastAsia"/>
          <w:b/>
          <w:bCs/>
          <w:spacing w:val="30"/>
          <w:shd w:val="clear" w:color="auto" w:fill="8DB3E2"/>
        </w:rPr>
        <w:t>）</w:t>
      </w:r>
    </w:p>
    <w:p w14:paraId="3B603DC5" w14:textId="04B55D06" w:rsidR="00E84FE0" w:rsidRPr="00646BB7" w:rsidRDefault="00E84FE0" w:rsidP="00E84FE0">
      <w:pPr>
        <w:spacing w:line="480" w:lineRule="atLeast"/>
        <w:jc w:val="both"/>
        <w:rPr>
          <w:rFonts w:ascii="微软雅黑" w:eastAsia="微软雅黑" w:hAnsi="微软雅黑"/>
        </w:rPr>
      </w:pPr>
    </w:p>
    <w:p w14:paraId="72450EAD" w14:textId="13EA50F6" w:rsidR="00E84FE0" w:rsidRPr="00646BB7" w:rsidRDefault="00E84FE0" w:rsidP="00E84FE0">
      <w:pPr>
        <w:spacing w:line="480" w:lineRule="atLeast"/>
        <w:jc w:val="both"/>
        <w:rPr>
          <w:rFonts w:ascii="微软雅黑" w:eastAsia="微软雅黑" w:hAnsi="微软雅黑"/>
        </w:rPr>
      </w:pPr>
      <w:r w:rsidRPr="00646BB7">
        <w:rPr>
          <w:rFonts w:ascii="MS Gothic" w:eastAsia="MS Gothic" w:hAnsi="MS Gothic" w:cs="MS Gothic" w:hint="eastAsia"/>
          <w:b/>
          <w:bCs/>
          <w:spacing w:val="30"/>
          <w:sz w:val="21"/>
          <w:szCs w:val="21"/>
          <w:shd w:val="clear" w:color="auto" w:fill="8DB3E2"/>
        </w:rPr>
        <w:t>✦</w:t>
      </w:r>
      <w:r w:rsidRPr="00646BB7">
        <w:rPr>
          <w:rFonts w:ascii="微软雅黑" w:eastAsia="微软雅黑" w:hAnsi="微软雅黑" w:hint="eastAsia"/>
          <w:b/>
          <w:bCs/>
          <w:spacing w:val="30"/>
          <w:shd w:val="clear" w:color="auto" w:fill="8DB3E2"/>
        </w:rPr>
        <w:t> 主办方搜集资料，交由</w:t>
      </w:r>
      <w:proofErr w:type="gramStart"/>
      <w:r w:rsidRPr="00646BB7">
        <w:rPr>
          <w:rFonts w:ascii="微软雅黑" w:eastAsia="微软雅黑" w:hAnsi="微软雅黑" w:hint="eastAsia"/>
          <w:b/>
          <w:bCs/>
          <w:spacing w:val="30"/>
          <w:shd w:val="clear" w:color="auto" w:fill="8DB3E2"/>
        </w:rPr>
        <w:t>”</w:t>
      </w:r>
      <w:proofErr w:type="gramEnd"/>
      <w:r w:rsidRPr="00646BB7">
        <w:rPr>
          <w:rFonts w:ascii="微软雅黑" w:eastAsia="微软雅黑" w:hAnsi="微软雅黑" w:hint="eastAsia"/>
          <w:b/>
          <w:bCs/>
          <w:spacing w:val="30"/>
          <w:shd w:val="clear" w:color="auto" w:fill="8DB3E2"/>
        </w:rPr>
        <w:t>神秘专家评审团“进行评审</w:t>
      </w:r>
    </w:p>
    <w:p w14:paraId="5E50E9DF" w14:textId="77777777" w:rsidR="00E84FE0" w:rsidRPr="00646BB7" w:rsidRDefault="00E84FE0" w:rsidP="00E84FE0">
      <w:pPr>
        <w:spacing w:line="480" w:lineRule="atLeast"/>
        <w:jc w:val="both"/>
        <w:rPr>
          <w:rFonts w:ascii="微软雅黑" w:eastAsia="微软雅黑" w:hAnsi="微软雅黑"/>
        </w:rPr>
      </w:pPr>
      <w:r w:rsidRPr="00646BB7">
        <w:rPr>
          <w:rFonts w:ascii="MS Gothic" w:eastAsia="MS Gothic" w:hAnsi="MS Gothic" w:cs="MS Gothic" w:hint="eastAsia"/>
          <w:b/>
          <w:bCs/>
          <w:spacing w:val="30"/>
          <w:sz w:val="21"/>
          <w:szCs w:val="21"/>
          <w:shd w:val="clear" w:color="auto" w:fill="8DB3E2"/>
        </w:rPr>
        <w:t>✦</w:t>
      </w:r>
      <w:r w:rsidRPr="00646BB7">
        <w:rPr>
          <w:rFonts w:ascii="微软雅黑" w:eastAsia="微软雅黑" w:hAnsi="微软雅黑" w:hint="eastAsia"/>
          <w:b/>
          <w:bCs/>
          <w:spacing w:val="30"/>
          <w:shd w:val="clear" w:color="auto" w:fill="8DB3E2"/>
        </w:rPr>
        <w:t> 专家评审分两部分：</w:t>
      </w:r>
    </w:p>
    <w:p w14:paraId="612906EC" w14:textId="77777777" w:rsidR="00E84FE0" w:rsidRPr="00646BB7" w:rsidRDefault="00E84FE0" w:rsidP="00E84FE0">
      <w:pPr>
        <w:spacing w:line="480" w:lineRule="atLeast"/>
        <w:jc w:val="both"/>
        <w:rPr>
          <w:rFonts w:ascii="微软雅黑" w:eastAsia="微软雅黑" w:hAnsi="微软雅黑"/>
        </w:rPr>
      </w:pPr>
      <w:r w:rsidRPr="00646BB7">
        <w:rPr>
          <w:rFonts w:ascii="微软雅黑" w:eastAsia="微软雅黑" w:hAnsi="微软雅黑" w:hint="eastAsia"/>
          <w:b/>
          <w:bCs/>
          <w:spacing w:val="30"/>
          <w:shd w:val="clear" w:color="auto" w:fill="8DB3E2"/>
        </w:rPr>
        <w:t>1）展前查阅企业提交资料</w:t>
      </w:r>
    </w:p>
    <w:p w14:paraId="7DFB6FAF" w14:textId="77777777" w:rsidR="00E84FE0" w:rsidRPr="00646BB7" w:rsidRDefault="00E84FE0" w:rsidP="00E84FE0">
      <w:pPr>
        <w:spacing w:line="480" w:lineRule="atLeast"/>
        <w:jc w:val="both"/>
        <w:rPr>
          <w:rFonts w:ascii="微软雅黑" w:eastAsia="微软雅黑" w:hAnsi="微软雅黑"/>
        </w:rPr>
      </w:pPr>
      <w:r w:rsidRPr="00646BB7">
        <w:rPr>
          <w:rFonts w:ascii="微软雅黑" w:eastAsia="微软雅黑" w:hAnsi="微软雅黑" w:hint="eastAsia"/>
          <w:b/>
          <w:bCs/>
          <w:spacing w:val="30"/>
          <w:shd w:val="clear" w:color="auto" w:fill="8DB3E2"/>
        </w:rPr>
        <w:t>2）专家展会现场实地逐一考察体验产品并最终进行打分，票数最高的前十名获选</w:t>
      </w:r>
    </w:p>
    <w:p w14:paraId="31F8989E" w14:textId="77777777" w:rsidR="00E84FE0" w:rsidRPr="00646BB7" w:rsidRDefault="00E84FE0" w:rsidP="00E84FE0">
      <w:pPr>
        <w:jc w:val="both"/>
        <w:rPr>
          <w:rFonts w:ascii="微软雅黑" w:eastAsia="微软雅黑" w:hAnsi="微软雅黑"/>
        </w:rPr>
      </w:pPr>
    </w:p>
    <w:p w14:paraId="2903AB9C" w14:textId="77777777" w:rsidR="00E84FE0" w:rsidRPr="00646BB7" w:rsidRDefault="00E84FE0" w:rsidP="00E84FE0">
      <w:r w:rsidRPr="00646BB7">
        <w:rPr>
          <w:shd w:val="clear" w:color="auto" w:fill="366092"/>
        </w:rPr>
        <w:t>03</w:t>
      </w:r>
      <w:r w:rsidRPr="00646BB7">
        <w:rPr>
          <w:b/>
          <w:bCs/>
          <w:color w:val="FFFFFF"/>
          <w:shd w:val="clear" w:color="auto" w:fill="366092"/>
        </w:rPr>
        <w:t>评选标准</w:t>
      </w:r>
    </w:p>
    <w:p w14:paraId="0CDB3AB8" w14:textId="77777777" w:rsidR="00E84FE0" w:rsidRPr="00646BB7" w:rsidRDefault="00E84FE0" w:rsidP="00E84FE0"/>
    <w:p w14:paraId="51685D6A" w14:textId="77777777" w:rsidR="00E84FE0" w:rsidRPr="00646BB7" w:rsidRDefault="00E84FE0" w:rsidP="00E84FE0">
      <w:r w:rsidRPr="00646BB7">
        <w:rPr>
          <w:rFonts w:ascii="MS Gothic" w:eastAsia="MS Gothic" w:hAnsi="MS Gothic" w:cs="MS Gothic" w:hint="eastAsia"/>
          <w:b/>
          <w:bCs/>
          <w:spacing w:val="30"/>
          <w:sz w:val="21"/>
          <w:szCs w:val="21"/>
          <w:shd w:val="clear" w:color="auto" w:fill="8DB3E2"/>
        </w:rPr>
        <w:t>✦</w:t>
      </w:r>
      <w:r w:rsidRPr="00646BB7">
        <w:rPr>
          <w:rFonts w:ascii="微软雅黑" w:eastAsia="微软雅黑" w:hAnsi="微软雅黑" w:hint="eastAsia"/>
          <w:b/>
          <w:bCs/>
          <w:spacing w:val="30"/>
          <w:shd w:val="clear" w:color="auto" w:fill="8DB3E2"/>
        </w:rPr>
        <w:t> 本次评选活动秉承公平、公正、合</w:t>
      </w:r>
      <w:proofErr w:type="gramStart"/>
      <w:r w:rsidRPr="00646BB7">
        <w:rPr>
          <w:rFonts w:ascii="微软雅黑" w:eastAsia="微软雅黑" w:hAnsi="微软雅黑" w:hint="eastAsia"/>
          <w:b/>
          <w:bCs/>
          <w:spacing w:val="30"/>
          <w:shd w:val="clear" w:color="auto" w:fill="8DB3E2"/>
        </w:rPr>
        <w:t>规</w:t>
      </w:r>
      <w:proofErr w:type="gramEnd"/>
      <w:r w:rsidRPr="00646BB7">
        <w:rPr>
          <w:rFonts w:ascii="微软雅黑" w:eastAsia="微软雅黑" w:hAnsi="微软雅黑" w:hint="eastAsia"/>
          <w:b/>
          <w:bCs/>
          <w:spacing w:val="30"/>
          <w:shd w:val="clear" w:color="auto" w:fill="8DB3E2"/>
        </w:rPr>
        <w:t>、合理的原则，主办方将从CRS CECN Life Care专家委会中遴选10名各领域顶尖专家组成神秘专家评审团，从多个维度进行评选。</w:t>
      </w:r>
    </w:p>
    <w:p w14:paraId="2BD48AAB" w14:textId="77777777" w:rsidR="00E84FE0" w:rsidRPr="00646BB7" w:rsidRDefault="00E84FE0" w:rsidP="00E84FE0"/>
    <w:p w14:paraId="13D88FD3" w14:textId="77777777" w:rsidR="00E84FE0" w:rsidRPr="00646BB7" w:rsidRDefault="00E84FE0" w:rsidP="00E84FE0">
      <w:r w:rsidRPr="00646BB7">
        <w:br/>
      </w:r>
      <w:r w:rsidRPr="00646BB7">
        <w:rPr>
          <w:shd w:val="clear" w:color="auto" w:fill="366092"/>
        </w:rPr>
        <w:t>04</w:t>
      </w:r>
      <w:r w:rsidRPr="00646BB7">
        <w:rPr>
          <w:b/>
          <w:bCs/>
          <w:color w:val="FFFFFF"/>
          <w:shd w:val="clear" w:color="auto" w:fill="366092"/>
        </w:rPr>
        <w:t>评选结果公布时间</w:t>
      </w:r>
    </w:p>
    <w:p w14:paraId="761252FD" w14:textId="33282454" w:rsidR="00E84FE0" w:rsidRPr="00646BB7" w:rsidRDefault="00E84FE0" w:rsidP="00E84FE0">
      <w:r w:rsidRPr="00646BB7">
        <w:rPr>
          <w:rFonts w:ascii="MS Gothic" w:eastAsia="MS Gothic" w:hAnsi="MS Gothic" w:cs="MS Gothic" w:hint="eastAsia"/>
          <w:b/>
          <w:bCs/>
          <w:spacing w:val="30"/>
          <w:sz w:val="21"/>
          <w:szCs w:val="21"/>
          <w:shd w:val="clear" w:color="auto" w:fill="8DB3E2"/>
        </w:rPr>
        <w:t>✦</w:t>
      </w:r>
      <w:r w:rsidRPr="00646BB7">
        <w:rPr>
          <w:rFonts w:ascii="微软雅黑" w:eastAsia="微软雅黑" w:hAnsi="微软雅黑" w:hint="eastAsia"/>
          <w:b/>
          <w:bCs/>
          <w:spacing w:val="30"/>
          <w:shd w:val="clear" w:color="auto" w:fill="8DB3E2"/>
        </w:rPr>
        <w:t> </w:t>
      </w:r>
      <w:r w:rsidR="00DB0BE7">
        <w:rPr>
          <w:rFonts w:ascii="微软雅黑" w:eastAsia="微软雅黑" w:hAnsi="微软雅黑"/>
          <w:b/>
          <w:bCs/>
          <w:spacing w:val="30"/>
          <w:shd w:val="clear" w:color="auto" w:fill="8DB3E2"/>
        </w:rPr>
        <w:t>11</w:t>
      </w:r>
      <w:r w:rsidR="00646BB7">
        <w:rPr>
          <w:rFonts w:ascii="微软雅黑" w:eastAsia="微软雅黑" w:hAnsi="微软雅黑"/>
          <w:b/>
          <w:bCs/>
          <w:spacing w:val="30"/>
          <w:shd w:val="clear" w:color="auto" w:fill="8DB3E2"/>
        </w:rPr>
        <w:t>.2</w:t>
      </w:r>
      <w:r w:rsidR="00DB0BE7">
        <w:rPr>
          <w:rFonts w:ascii="微软雅黑" w:eastAsia="微软雅黑" w:hAnsi="微软雅黑"/>
          <w:b/>
          <w:bCs/>
          <w:spacing w:val="30"/>
          <w:shd w:val="clear" w:color="auto" w:fill="8DB3E2"/>
        </w:rPr>
        <w:t>4</w:t>
      </w:r>
      <w:r w:rsidRPr="00646BB7">
        <w:rPr>
          <w:rFonts w:ascii="微软雅黑" w:eastAsia="微软雅黑" w:hAnsi="微软雅黑" w:hint="eastAsia"/>
          <w:b/>
          <w:bCs/>
          <w:spacing w:val="30"/>
          <w:shd w:val="clear" w:color="auto" w:fill="8DB3E2"/>
        </w:rPr>
        <w:t>日（展会第</w:t>
      </w:r>
      <w:r w:rsidR="00DB0BE7">
        <w:rPr>
          <w:rFonts w:ascii="微软雅黑" w:eastAsia="微软雅黑" w:hAnsi="微软雅黑" w:hint="eastAsia"/>
          <w:b/>
          <w:bCs/>
          <w:spacing w:val="30"/>
          <w:shd w:val="clear" w:color="auto" w:fill="8DB3E2"/>
        </w:rPr>
        <w:t>二</w:t>
      </w:r>
      <w:r w:rsidRPr="00646BB7">
        <w:rPr>
          <w:rFonts w:ascii="微软雅黑" w:eastAsia="微软雅黑" w:hAnsi="微软雅黑" w:hint="eastAsia"/>
          <w:b/>
          <w:bCs/>
          <w:spacing w:val="30"/>
          <w:shd w:val="clear" w:color="auto" w:fill="8DB3E2"/>
        </w:rPr>
        <w:t>天），主办方对外宣布获奖结果，并为获奖企业逐一颁发奖牌。</w:t>
      </w:r>
    </w:p>
    <w:p w14:paraId="38069CBC" w14:textId="77777777" w:rsidR="00E84FE0" w:rsidRPr="00646BB7" w:rsidRDefault="00E84FE0" w:rsidP="00E84FE0"/>
    <w:p w14:paraId="70B7B6A1" w14:textId="77777777" w:rsidR="00E84FE0" w:rsidRPr="00646BB7" w:rsidRDefault="00E84FE0" w:rsidP="00E84FE0">
      <w:r w:rsidRPr="00646BB7">
        <w:rPr>
          <w:shd w:val="clear" w:color="auto" w:fill="366092"/>
        </w:rPr>
        <w:t>05</w:t>
      </w:r>
      <w:r w:rsidRPr="00646BB7">
        <w:rPr>
          <w:b/>
          <w:bCs/>
          <w:color w:val="FFFFFF"/>
          <w:shd w:val="clear" w:color="auto" w:fill="366092"/>
        </w:rPr>
        <w:t>获奖企业福利</w:t>
      </w:r>
      <w:r w:rsidRPr="00646BB7">
        <w:rPr>
          <w:b/>
          <w:bCs/>
          <w:color w:val="FFFFFF"/>
          <w:sz w:val="18"/>
          <w:szCs w:val="18"/>
          <w:shd w:val="clear" w:color="auto" w:fill="366092"/>
        </w:rPr>
        <w:t>（包括不限于）</w:t>
      </w:r>
    </w:p>
    <w:p w14:paraId="52E632A0" w14:textId="77777777" w:rsidR="00E84FE0" w:rsidRPr="00646BB7" w:rsidRDefault="00E84FE0" w:rsidP="00E84FE0">
      <w:pPr>
        <w:spacing w:line="480" w:lineRule="atLeast"/>
        <w:jc w:val="both"/>
        <w:rPr>
          <w:rFonts w:ascii="微软雅黑" w:eastAsia="微软雅黑" w:hAnsi="微软雅黑"/>
        </w:rPr>
      </w:pPr>
    </w:p>
    <w:p w14:paraId="643112F1" w14:textId="77777777" w:rsidR="00E84FE0" w:rsidRPr="00646BB7" w:rsidRDefault="00E84FE0" w:rsidP="00E84FE0">
      <w:pPr>
        <w:spacing w:line="480" w:lineRule="atLeast"/>
        <w:jc w:val="both"/>
        <w:rPr>
          <w:rFonts w:ascii="微软雅黑" w:eastAsia="微软雅黑" w:hAnsi="微软雅黑"/>
        </w:rPr>
      </w:pPr>
      <w:r w:rsidRPr="00646BB7">
        <w:rPr>
          <w:rFonts w:ascii="MS Gothic" w:eastAsia="MS Gothic" w:hAnsi="MS Gothic" w:cs="MS Gothic" w:hint="eastAsia"/>
          <w:b/>
          <w:bCs/>
          <w:spacing w:val="30"/>
          <w:shd w:val="clear" w:color="auto" w:fill="8DB3E2"/>
        </w:rPr>
        <w:t>✦</w:t>
      </w:r>
      <w:r w:rsidRPr="00646BB7">
        <w:rPr>
          <w:rFonts w:ascii="微软雅黑" w:eastAsia="微软雅黑" w:hAnsi="微软雅黑" w:hint="eastAsia"/>
          <w:b/>
          <w:bCs/>
          <w:spacing w:val="30"/>
          <w:shd w:val="clear" w:color="auto" w:fill="8DB3E2"/>
        </w:rPr>
        <w:t>  主办方将通过官方微信、网站、视频号、</w:t>
      </w:r>
      <w:proofErr w:type="spellStart"/>
      <w:r w:rsidRPr="00646BB7">
        <w:rPr>
          <w:rFonts w:ascii="微软雅黑" w:eastAsia="微软雅黑" w:hAnsi="微软雅黑" w:hint="eastAsia"/>
          <w:b/>
          <w:bCs/>
          <w:spacing w:val="30"/>
          <w:shd w:val="clear" w:color="auto" w:fill="8DB3E2"/>
        </w:rPr>
        <w:t>iCMEF</w:t>
      </w:r>
      <w:proofErr w:type="spellEnd"/>
      <w:r w:rsidRPr="00646BB7">
        <w:rPr>
          <w:rFonts w:ascii="微软雅黑" w:eastAsia="微软雅黑" w:hAnsi="微软雅黑" w:hint="eastAsia"/>
          <w:b/>
          <w:bCs/>
          <w:spacing w:val="30"/>
          <w:shd w:val="clear" w:color="auto" w:fill="8DB3E2"/>
        </w:rPr>
        <w:t>等平台向全行业宣传获奖产品及企业。</w:t>
      </w:r>
    </w:p>
    <w:p w14:paraId="49B09A31" w14:textId="77777777" w:rsidR="00E84FE0" w:rsidRPr="00646BB7" w:rsidRDefault="00E84FE0" w:rsidP="00E84FE0">
      <w:pPr>
        <w:spacing w:line="480" w:lineRule="atLeast"/>
        <w:jc w:val="both"/>
        <w:rPr>
          <w:rFonts w:ascii="微软雅黑" w:eastAsia="微软雅黑" w:hAnsi="微软雅黑"/>
        </w:rPr>
      </w:pPr>
    </w:p>
    <w:p w14:paraId="17182032" w14:textId="77777777" w:rsidR="00E84FE0" w:rsidRPr="00646BB7" w:rsidRDefault="00E84FE0" w:rsidP="00E84FE0">
      <w:pPr>
        <w:spacing w:line="480" w:lineRule="atLeast"/>
        <w:jc w:val="both"/>
        <w:rPr>
          <w:rFonts w:ascii="微软雅黑" w:eastAsia="微软雅黑" w:hAnsi="微软雅黑"/>
        </w:rPr>
      </w:pPr>
      <w:r w:rsidRPr="00646BB7">
        <w:rPr>
          <w:rFonts w:ascii="MS Gothic" w:eastAsia="MS Gothic" w:hAnsi="MS Gothic" w:cs="MS Gothic" w:hint="eastAsia"/>
          <w:b/>
          <w:bCs/>
          <w:spacing w:val="30"/>
          <w:shd w:val="clear" w:color="auto" w:fill="8DB3E2"/>
        </w:rPr>
        <w:t>✦</w:t>
      </w:r>
      <w:r w:rsidRPr="00646BB7">
        <w:rPr>
          <w:rFonts w:ascii="微软雅黑" w:eastAsia="微软雅黑" w:hAnsi="微软雅黑" w:hint="eastAsia"/>
          <w:b/>
          <w:bCs/>
          <w:spacing w:val="30"/>
          <w:shd w:val="clear" w:color="auto" w:fill="8DB3E2"/>
        </w:rPr>
        <w:t>  展后结束后主办方将在数十家权威媒体上公布获奖企业名单及产品介绍。</w:t>
      </w:r>
    </w:p>
    <w:p w14:paraId="1397E234" w14:textId="77777777" w:rsidR="00E84FE0" w:rsidRPr="00646BB7" w:rsidRDefault="00E84FE0" w:rsidP="00E84FE0">
      <w:pPr>
        <w:spacing w:line="480" w:lineRule="atLeast"/>
        <w:jc w:val="both"/>
        <w:rPr>
          <w:rFonts w:ascii="微软雅黑" w:eastAsia="微软雅黑" w:hAnsi="微软雅黑"/>
        </w:rPr>
      </w:pPr>
    </w:p>
    <w:p w14:paraId="44CD95AB" w14:textId="77777777" w:rsidR="00E84FE0" w:rsidRPr="00646BB7" w:rsidRDefault="00E84FE0" w:rsidP="00E84FE0">
      <w:pPr>
        <w:spacing w:line="480" w:lineRule="atLeast"/>
        <w:jc w:val="both"/>
        <w:rPr>
          <w:rFonts w:ascii="微软雅黑" w:eastAsia="微软雅黑" w:hAnsi="微软雅黑"/>
        </w:rPr>
      </w:pPr>
      <w:r w:rsidRPr="00646BB7">
        <w:rPr>
          <w:rFonts w:ascii="MS Gothic" w:eastAsia="MS Gothic" w:hAnsi="MS Gothic" w:cs="MS Gothic" w:hint="eastAsia"/>
          <w:b/>
          <w:bCs/>
          <w:spacing w:val="30"/>
          <w:shd w:val="clear" w:color="auto" w:fill="8DB3E2"/>
        </w:rPr>
        <w:lastRenderedPageBreak/>
        <w:t>✦</w:t>
      </w:r>
      <w:r w:rsidRPr="00646BB7">
        <w:rPr>
          <w:rFonts w:ascii="微软雅黑" w:eastAsia="微软雅黑" w:hAnsi="微软雅黑" w:hint="eastAsia"/>
          <w:b/>
          <w:bCs/>
          <w:spacing w:val="30"/>
          <w:shd w:val="clear" w:color="auto" w:fill="8DB3E2"/>
        </w:rPr>
        <w:t xml:space="preserve"> 主办方将为观众及专业买家优先推荐参与活动的企业产品。</w:t>
      </w:r>
    </w:p>
    <w:p w14:paraId="1DF3A47A" w14:textId="77777777" w:rsidR="00E84FE0" w:rsidRPr="00646BB7" w:rsidRDefault="00E84FE0" w:rsidP="00E84FE0"/>
    <w:p w14:paraId="26F9B09E" w14:textId="77777777" w:rsidR="00E84FE0" w:rsidRPr="00646BB7" w:rsidRDefault="00E84FE0" w:rsidP="00E84FE0">
      <w:r w:rsidRPr="00646BB7">
        <w:rPr>
          <w:shd w:val="clear" w:color="auto" w:fill="366092"/>
        </w:rPr>
        <w:t>06</w:t>
      </w:r>
      <w:r w:rsidRPr="00646BB7">
        <w:rPr>
          <w:b/>
          <w:bCs/>
          <w:color w:val="FFFFFF"/>
          <w:shd w:val="clear" w:color="auto" w:fill="366092"/>
        </w:rPr>
        <w:t>报名资料提交事宜</w:t>
      </w:r>
    </w:p>
    <w:p w14:paraId="53F95E23" w14:textId="77777777" w:rsidR="00E84FE0" w:rsidRPr="00646BB7" w:rsidRDefault="00E84FE0" w:rsidP="00E84FE0">
      <w:pPr>
        <w:spacing w:line="480" w:lineRule="atLeast"/>
      </w:pPr>
    </w:p>
    <w:p w14:paraId="209D3C29" w14:textId="5B51126B" w:rsidR="00E84FE0" w:rsidRPr="00646BB7" w:rsidRDefault="00E84FE0" w:rsidP="00E84FE0">
      <w:pPr>
        <w:spacing w:line="480" w:lineRule="atLeast"/>
      </w:pPr>
      <w:r w:rsidRPr="00646BB7">
        <w:rPr>
          <w:rFonts w:ascii="MS Gothic" w:eastAsia="MS Gothic" w:hAnsi="MS Gothic" w:cs="MS Gothic" w:hint="eastAsia"/>
          <w:b/>
          <w:bCs/>
          <w:spacing w:val="30"/>
          <w:shd w:val="clear" w:color="auto" w:fill="8DB3E2"/>
        </w:rPr>
        <w:t>✦</w:t>
      </w:r>
      <w:r w:rsidRPr="00646BB7">
        <w:rPr>
          <w:rFonts w:ascii="微软雅黑" w:eastAsia="微软雅黑" w:hAnsi="微软雅黑" w:cs="微软雅黑" w:hint="eastAsia"/>
          <w:b/>
          <w:bCs/>
          <w:spacing w:val="30"/>
          <w:shd w:val="clear" w:color="auto" w:fill="8DB3E2"/>
        </w:rPr>
        <w:t>参与活动企业请在</w:t>
      </w:r>
      <w:r w:rsidRPr="00646BB7">
        <w:rPr>
          <w:rFonts w:ascii="微软雅黑" w:eastAsia="微软雅黑" w:hAnsi="微软雅黑" w:hint="eastAsia"/>
          <w:b/>
          <w:bCs/>
          <w:spacing w:val="30"/>
          <w:shd w:val="clear" w:color="auto" w:fill="8DB3E2"/>
        </w:rPr>
        <w:t>2022年</w:t>
      </w:r>
      <w:r w:rsidR="00DB0BE7">
        <w:rPr>
          <w:rFonts w:ascii="微软雅黑" w:eastAsia="微软雅黑" w:hAnsi="微软雅黑"/>
          <w:b/>
          <w:bCs/>
          <w:spacing w:val="30"/>
          <w:shd w:val="clear" w:color="auto" w:fill="8DB3E2"/>
        </w:rPr>
        <w:t>10</w:t>
      </w:r>
      <w:r w:rsidRPr="00646BB7">
        <w:rPr>
          <w:rFonts w:ascii="微软雅黑" w:eastAsia="微软雅黑" w:hAnsi="微软雅黑" w:hint="eastAsia"/>
          <w:b/>
          <w:bCs/>
          <w:spacing w:val="30"/>
          <w:shd w:val="clear" w:color="auto" w:fill="8DB3E2"/>
        </w:rPr>
        <w:t>月</w:t>
      </w:r>
      <w:r w:rsidR="00DB0BE7">
        <w:rPr>
          <w:rFonts w:ascii="微软雅黑" w:eastAsia="微软雅黑" w:hAnsi="微软雅黑" w:hint="eastAsia"/>
          <w:b/>
          <w:bCs/>
          <w:spacing w:val="30"/>
          <w:shd w:val="clear" w:color="auto" w:fill="8DB3E2"/>
        </w:rPr>
        <w:t>1</w:t>
      </w:r>
      <w:r w:rsidR="00DB0BE7">
        <w:rPr>
          <w:rFonts w:ascii="微软雅黑" w:eastAsia="微软雅黑" w:hAnsi="微软雅黑"/>
          <w:b/>
          <w:bCs/>
          <w:spacing w:val="30"/>
          <w:shd w:val="clear" w:color="auto" w:fill="8DB3E2"/>
        </w:rPr>
        <w:t>6</w:t>
      </w:r>
      <w:r w:rsidRPr="00646BB7">
        <w:rPr>
          <w:rFonts w:ascii="微软雅黑" w:eastAsia="微软雅黑" w:hAnsi="微软雅黑" w:hint="eastAsia"/>
          <w:b/>
          <w:bCs/>
          <w:spacing w:val="30"/>
          <w:shd w:val="clear" w:color="auto" w:fill="8DB3E2"/>
        </w:rPr>
        <w:t>日下午5点之前</w:t>
      </w:r>
      <w:r w:rsidR="00646BB7">
        <w:rPr>
          <w:rFonts w:ascii="微软雅黑" w:eastAsia="微软雅黑" w:hAnsi="微软雅黑" w:hint="eastAsia"/>
          <w:b/>
          <w:bCs/>
          <w:spacing w:val="30"/>
          <w:shd w:val="clear" w:color="auto" w:fill="8DB3E2"/>
        </w:rPr>
        <w:t>（因报名数量较大建议尽快提交以免后期无法录入）</w:t>
      </w:r>
      <w:r w:rsidRPr="00646BB7">
        <w:rPr>
          <w:rFonts w:ascii="微软雅黑" w:eastAsia="微软雅黑" w:hAnsi="微软雅黑" w:hint="eastAsia"/>
          <w:b/>
          <w:bCs/>
          <w:spacing w:val="30"/>
          <w:shd w:val="clear" w:color="auto" w:fill="8DB3E2"/>
        </w:rPr>
        <w:t>将10大创新科技产品评选活动报名表提交至主办</w:t>
      </w:r>
      <w:proofErr w:type="gramStart"/>
      <w:r w:rsidRPr="00646BB7">
        <w:rPr>
          <w:rFonts w:ascii="微软雅黑" w:eastAsia="微软雅黑" w:hAnsi="微软雅黑" w:hint="eastAsia"/>
          <w:b/>
          <w:bCs/>
          <w:spacing w:val="30"/>
          <w:shd w:val="clear" w:color="auto" w:fill="8DB3E2"/>
        </w:rPr>
        <w:t>方销售</w:t>
      </w:r>
      <w:proofErr w:type="gramEnd"/>
      <w:r w:rsidRPr="00646BB7">
        <w:rPr>
          <w:rFonts w:ascii="微软雅黑" w:eastAsia="微软雅黑" w:hAnsi="微软雅黑" w:hint="eastAsia"/>
          <w:b/>
          <w:bCs/>
          <w:spacing w:val="30"/>
          <w:shd w:val="clear" w:color="auto" w:fill="8DB3E2"/>
        </w:rPr>
        <w:t>对接人邮箱，且确保内容真实、有效、准确、无误。</w:t>
      </w:r>
    </w:p>
    <w:p w14:paraId="4B19A365" w14:textId="77777777" w:rsidR="00E84FE0" w:rsidRPr="00646BB7" w:rsidRDefault="00E84FE0" w:rsidP="00E84FE0"/>
    <w:p w14:paraId="0E9AC976" w14:textId="77777777" w:rsidR="00E84FE0" w:rsidRPr="00646BB7" w:rsidRDefault="00E84FE0" w:rsidP="00E84FE0"/>
    <w:p w14:paraId="3D4CC402" w14:textId="77777777" w:rsidR="00102C4A" w:rsidRPr="00E84FE0" w:rsidRDefault="00102C4A" w:rsidP="00102C4A">
      <w:r w:rsidRPr="00E84FE0">
        <w:rPr>
          <w:rFonts w:ascii="MS Gothic" w:eastAsia="MS Gothic" w:hAnsi="MS Gothic" w:cs="MS Gothic" w:hint="eastAsia"/>
          <w:b/>
          <w:bCs/>
          <w:spacing w:val="30"/>
          <w:shd w:val="clear" w:color="auto" w:fill="8DB3E2"/>
        </w:rPr>
        <w:t>✦</w:t>
      </w:r>
      <w:r w:rsidRPr="00E84FE0">
        <w:rPr>
          <w:rFonts w:ascii="微软雅黑" w:eastAsia="微软雅黑" w:hAnsi="微软雅黑" w:cs="微软雅黑" w:hint="eastAsia"/>
          <w:b/>
          <w:bCs/>
          <w:spacing w:val="30"/>
          <w:shd w:val="clear" w:color="auto" w:fill="8DB3E2"/>
        </w:rPr>
        <w:t>主办方对接人：贾军舰先生</w:t>
      </w:r>
      <w:r w:rsidRPr="00E84FE0">
        <w:rPr>
          <w:rFonts w:ascii="微软雅黑" w:eastAsia="微软雅黑" w:hAnsi="微软雅黑" w:hint="eastAsia"/>
          <w:b/>
          <w:bCs/>
          <w:spacing w:val="30"/>
          <w:shd w:val="clear" w:color="auto" w:fill="8DB3E2"/>
        </w:rPr>
        <w:t> </w:t>
      </w:r>
    </w:p>
    <w:p w14:paraId="45084CDB" w14:textId="77777777" w:rsidR="00102C4A" w:rsidRPr="00E84FE0" w:rsidRDefault="00102C4A" w:rsidP="00102C4A">
      <w:r w:rsidRPr="00E84FE0">
        <w:rPr>
          <w:rFonts w:ascii="微软雅黑" w:eastAsia="微软雅黑" w:hAnsi="微软雅黑" w:hint="eastAsia"/>
          <w:b/>
          <w:bCs/>
          <w:spacing w:val="30"/>
          <w:shd w:val="clear" w:color="auto" w:fill="8DB3E2"/>
        </w:rPr>
        <w:t>电话：01084556606/15801744887</w:t>
      </w:r>
    </w:p>
    <w:p w14:paraId="6A793603" w14:textId="77777777" w:rsidR="00102C4A" w:rsidRPr="00E84FE0" w:rsidRDefault="00102C4A" w:rsidP="00102C4A">
      <w:r w:rsidRPr="00E84FE0">
        <w:rPr>
          <w:rFonts w:ascii="微软雅黑" w:eastAsia="微软雅黑" w:hAnsi="微软雅黑" w:hint="eastAsia"/>
          <w:b/>
          <w:bCs/>
          <w:spacing w:val="30"/>
          <w:shd w:val="clear" w:color="auto" w:fill="8DB3E2"/>
        </w:rPr>
        <w:t>邮箱; junjian.jia@reedsinopharm.com</w:t>
      </w:r>
    </w:p>
    <w:p w14:paraId="471A03BB" w14:textId="77777777" w:rsidR="00102C4A" w:rsidRPr="00E84FE0" w:rsidRDefault="00102C4A" w:rsidP="00102C4A"/>
    <w:p w14:paraId="4C0DF353" w14:textId="77777777" w:rsidR="00102C4A" w:rsidRPr="00E84FE0" w:rsidRDefault="00102C4A" w:rsidP="00102C4A">
      <w:r w:rsidRPr="00E84FE0">
        <w:rPr>
          <w:rFonts w:ascii="MS Gothic" w:eastAsia="MS Gothic" w:hAnsi="MS Gothic" w:cs="MS Gothic" w:hint="eastAsia"/>
          <w:b/>
          <w:bCs/>
          <w:spacing w:val="30"/>
          <w:shd w:val="clear" w:color="auto" w:fill="8DB3E2"/>
        </w:rPr>
        <w:t>✦</w:t>
      </w:r>
      <w:r w:rsidRPr="00E84FE0">
        <w:rPr>
          <w:rFonts w:ascii="微软雅黑" w:eastAsia="微软雅黑" w:hAnsi="微软雅黑" w:cs="微软雅黑" w:hint="eastAsia"/>
          <w:b/>
          <w:bCs/>
          <w:spacing w:val="30"/>
          <w:shd w:val="clear" w:color="auto" w:fill="8DB3E2"/>
        </w:rPr>
        <w:t>主办方对接人：康清泉</w:t>
      </w:r>
      <w:r w:rsidRPr="00E84FE0">
        <w:rPr>
          <w:rFonts w:ascii="微软雅黑" w:eastAsia="微软雅黑" w:hAnsi="微软雅黑" w:hint="eastAsia"/>
          <w:b/>
          <w:bCs/>
          <w:spacing w:val="30"/>
          <w:shd w:val="clear" w:color="auto" w:fill="8DB3E2"/>
        </w:rPr>
        <w:t xml:space="preserve"> 先生</w:t>
      </w:r>
    </w:p>
    <w:p w14:paraId="4E3CA18D" w14:textId="77777777" w:rsidR="00102C4A" w:rsidRPr="00E84FE0" w:rsidRDefault="00102C4A" w:rsidP="00102C4A">
      <w:r w:rsidRPr="00E84FE0">
        <w:rPr>
          <w:rFonts w:ascii="微软雅黑" w:eastAsia="微软雅黑" w:hAnsi="微软雅黑" w:hint="eastAsia"/>
          <w:b/>
          <w:bCs/>
          <w:spacing w:val="30"/>
          <w:shd w:val="clear" w:color="auto" w:fill="8DB3E2"/>
        </w:rPr>
        <w:t>电话：01084556559/18500200873</w:t>
      </w:r>
    </w:p>
    <w:p w14:paraId="070E755E" w14:textId="77777777" w:rsidR="00102C4A" w:rsidRPr="00E84FE0" w:rsidRDefault="00102C4A" w:rsidP="00102C4A">
      <w:r w:rsidRPr="00E84FE0">
        <w:rPr>
          <w:rFonts w:ascii="微软雅黑" w:eastAsia="微软雅黑" w:hAnsi="微软雅黑" w:hint="eastAsia"/>
          <w:b/>
          <w:bCs/>
          <w:spacing w:val="30"/>
          <w:shd w:val="clear" w:color="auto" w:fill="8DB3E2"/>
        </w:rPr>
        <w:t>邮箱：qingquan.kang@reedsinopharm.com</w:t>
      </w:r>
    </w:p>
    <w:p w14:paraId="21993AB8" w14:textId="77777777" w:rsidR="00646BB7" w:rsidRPr="00102C4A" w:rsidRDefault="00646BB7">
      <w:pPr>
        <w:rPr>
          <w:rFonts w:ascii="微软雅黑" w:eastAsia="微软雅黑" w:hAnsi="微软雅黑"/>
          <w:color w:val="333333"/>
          <w:spacing w:val="8"/>
          <w:kern w:val="36"/>
          <w:sz w:val="21"/>
          <w:szCs w:val="21"/>
        </w:rPr>
      </w:pPr>
    </w:p>
    <w:p w14:paraId="35087517" w14:textId="65E6BF17" w:rsidR="00BA016D" w:rsidRPr="00AE5446" w:rsidRDefault="00BA016D" w:rsidP="00BA016D">
      <w:pPr>
        <w:spacing w:line="360" w:lineRule="auto"/>
        <w:rPr>
          <w:b/>
          <w:bCs/>
          <w:color w:val="C00000"/>
          <w:sz w:val="52"/>
          <w:szCs w:val="52"/>
        </w:rPr>
      </w:pPr>
      <w:r>
        <w:rPr>
          <w:rFonts w:hint="eastAsia"/>
          <w:b/>
          <w:bCs/>
          <w:sz w:val="32"/>
          <w:szCs w:val="32"/>
        </w:rPr>
        <w:t>附：</w:t>
      </w:r>
      <w:r w:rsidRPr="00AE5446">
        <w:rPr>
          <w:rFonts w:hint="eastAsia"/>
          <w:b/>
          <w:bCs/>
          <w:color w:val="C00000"/>
          <w:sz w:val="52"/>
          <w:szCs w:val="52"/>
        </w:rPr>
        <w:t>1</w:t>
      </w:r>
      <w:r w:rsidRPr="00AE5446">
        <w:rPr>
          <w:b/>
          <w:bCs/>
          <w:color w:val="C00000"/>
          <w:sz w:val="52"/>
          <w:szCs w:val="52"/>
        </w:rPr>
        <w:t>0</w:t>
      </w:r>
      <w:r w:rsidRPr="00AE5446">
        <w:rPr>
          <w:rFonts w:hint="eastAsia"/>
          <w:b/>
          <w:bCs/>
          <w:color w:val="C00000"/>
          <w:sz w:val="52"/>
          <w:szCs w:val="52"/>
        </w:rPr>
        <w:t>大创新科技产品评选活动</w:t>
      </w:r>
    </w:p>
    <w:p w14:paraId="2080B824" w14:textId="77777777" w:rsidR="00BA016D" w:rsidRPr="00AE5446" w:rsidRDefault="00BA016D" w:rsidP="00BA016D">
      <w:pPr>
        <w:spacing w:line="360" w:lineRule="auto"/>
        <w:jc w:val="center"/>
        <w:rPr>
          <w:b/>
          <w:bCs/>
          <w:sz w:val="52"/>
          <w:szCs w:val="52"/>
        </w:rPr>
      </w:pPr>
      <w:r w:rsidRPr="00AE5446">
        <w:rPr>
          <w:rFonts w:hint="eastAsia"/>
          <w:b/>
          <w:bCs/>
          <w:sz w:val="52"/>
          <w:szCs w:val="52"/>
        </w:rPr>
        <w:t>报</w:t>
      </w:r>
      <w:r>
        <w:rPr>
          <w:rFonts w:hint="eastAsia"/>
          <w:b/>
          <w:bCs/>
          <w:sz w:val="52"/>
          <w:szCs w:val="52"/>
        </w:rPr>
        <w:t xml:space="preserve"> </w:t>
      </w:r>
      <w:r w:rsidRPr="00AE5446">
        <w:rPr>
          <w:rFonts w:hint="eastAsia"/>
          <w:b/>
          <w:bCs/>
          <w:sz w:val="52"/>
          <w:szCs w:val="52"/>
        </w:rPr>
        <w:t>名</w:t>
      </w:r>
      <w:r>
        <w:rPr>
          <w:rFonts w:hint="eastAsia"/>
          <w:b/>
          <w:bCs/>
          <w:sz w:val="52"/>
          <w:szCs w:val="52"/>
        </w:rPr>
        <w:t xml:space="preserve"> </w:t>
      </w:r>
      <w:r w:rsidRPr="00AE5446">
        <w:rPr>
          <w:rFonts w:hint="eastAsia"/>
          <w:b/>
          <w:bCs/>
          <w:sz w:val="52"/>
          <w:szCs w:val="52"/>
        </w:rPr>
        <w:t>表</w:t>
      </w:r>
    </w:p>
    <w:p w14:paraId="05250D2E" w14:textId="77777777" w:rsidR="00BA016D" w:rsidRPr="00AE5446" w:rsidRDefault="00BA016D" w:rsidP="00BA016D">
      <w:pPr>
        <w:pStyle w:val="aa"/>
        <w:spacing w:line="360" w:lineRule="auto"/>
        <w:ind w:firstLineChars="0" w:firstLine="0"/>
        <w:rPr>
          <w:rFonts w:ascii="宋体" w:eastAsia="宋体" w:hAnsi="宋体" w:cs="宋体"/>
          <w:color w:val="0D0D0D" w:themeColor="text1" w:themeTint="F2"/>
          <w:sz w:val="24"/>
          <w:szCs w:val="24"/>
        </w:rPr>
      </w:pPr>
    </w:p>
    <w:tbl>
      <w:tblPr>
        <w:tblpPr w:leftFromText="180" w:rightFromText="180" w:vertAnchor="text" w:horzAnchor="page" w:tblpX="1556" w:tblpY="7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1"/>
        <w:gridCol w:w="5716"/>
      </w:tblGrid>
      <w:tr w:rsidR="00BA016D" w:rsidRPr="00AE5446" w14:paraId="24BE8BE8" w14:textId="77777777" w:rsidTr="006C047B">
        <w:trPr>
          <w:trHeight w:val="363"/>
        </w:trPr>
        <w:tc>
          <w:tcPr>
            <w:tcW w:w="3351" w:type="dxa"/>
            <w:vAlign w:val="center"/>
          </w:tcPr>
          <w:p w14:paraId="797757DA" w14:textId="77777777" w:rsidR="00BA016D" w:rsidRPr="00AE5446" w:rsidRDefault="00BA016D" w:rsidP="006C047B">
            <w:pPr>
              <w:spacing w:line="360" w:lineRule="auto"/>
              <w:rPr>
                <w:rFonts w:cs="新宋体"/>
                <w:color w:val="0D0D0D" w:themeColor="text1" w:themeTint="F2"/>
              </w:rPr>
            </w:pPr>
            <w:r w:rsidRPr="00AE5446">
              <w:rPr>
                <w:rFonts w:cs="新宋体" w:hint="eastAsia"/>
                <w:color w:val="0D0D0D" w:themeColor="text1" w:themeTint="F2"/>
              </w:rPr>
              <w:t>公司名称及展位号</w:t>
            </w:r>
          </w:p>
        </w:tc>
        <w:tc>
          <w:tcPr>
            <w:tcW w:w="5716" w:type="dxa"/>
            <w:vAlign w:val="center"/>
          </w:tcPr>
          <w:p w14:paraId="72724499" w14:textId="77777777" w:rsidR="00BA016D" w:rsidRPr="00AE5446" w:rsidRDefault="00BA016D" w:rsidP="006C047B">
            <w:pPr>
              <w:spacing w:line="360" w:lineRule="auto"/>
              <w:rPr>
                <w:rFonts w:cs="新宋体"/>
                <w:color w:val="0D0D0D" w:themeColor="text1" w:themeTint="F2"/>
              </w:rPr>
            </w:pPr>
          </w:p>
        </w:tc>
      </w:tr>
      <w:tr w:rsidR="00BA016D" w:rsidRPr="00AE5446" w14:paraId="6C315B35" w14:textId="77777777" w:rsidTr="006C047B">
        <w:trPr>
          <w:trHeight w:val="363"/>
        </w:trPr>
        <w:tc>
          <w:tcPr>
            <w:tcW w:w="3351" w:type="dxa"/>
            <w:vAlign w:val="center"/>
          </w:tcPr>
          <w:p w14:paraId="3D0A1388" w14:textId="77777777" w:rsidR="00BA016D" w:rsidRPr="00AE5446" w:rsidRDefault="00BA016D" w:rsidP="006C047B">
            <w:pPr>
              <w:spacing w:line="360" w:lineRule="auto"/>
              <w:rPr>
                <w:rFonts w:cs="新宋体"/>
                <w:color w:val="0D0D0D" w:themeColor="text1" w:themeTint="F2"/>
              </w:rPr>
            </w:pPr>
            <w:r w:rsidRPr="00AE5446">
              <w:rPr>
                <w:rFonts w:cs="新宋体" w:hint="eastAsia"/>
                <w:color w:val="0D0D0D" w:themeColor="text1" w:themeTint="F2"/>
              </w:rPr>
              <w:t xml:space="preserve">产品名称及型号 </w:t>
            </w:r>
          </w:p>
        </w:tc>
        <w:tc>
          <w:tcPr>
            <w:tcW w:w="5716" w:type="dxa"/>
            <w:vAlign w:val="center"/>
          </w:tcPr>
          <w:p w14:paraId="469C107D" w14:textId="77777777" w:rsidR="00BA016D" w:rsidRPr="00AE5446" w:rsidRDefault="00BA016D" w:rsidP="006C047B">
            <w:pPr>
              <w:spacing w:line="360" w:lineRule="auto"/>
              <w:rPr>
                <w:rFonts w:cs="新宋体"/>
                <w:color w:val="0D0D0D" w:themeColor="text1" w:themeTint="F2"/>
              </w:rPr>
            </w:pPr>
          </w:p>
        </w:tc>
      </w:tr>
    </w:tbl>
    <w:p w14:paraId="277F7300" w14:textId="77777777" w:rsidR="00DB0BE7" w:rsidRDefault="00DB0BE7">
      <w:r>
        <w:br w:type="page"/>
      </w:r>
    </w:p>
    <w:tbl>
      <w:tblPr>
        <w:tblpPr w:leftFromText="180" w:rightFromText="180" w:vertAnchor="text" w:horzAnchor="page" w:tblpX="1556" w:tblpY="7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1"/>
        <w:gridCol w:w="5716"/>
      </w:tblGrid>
      <w:tr w:rsidR="00BA016D" w:rsidRPr="00AE5446" w14:paraId="0C4D56CD" w14:textId="77777777" w:rsidTr="006C047B">
        <w:trPr>
          <w:trHeight w:val="1712"/>
        </w:trPr>
        <w:tc>
          <w:tcPr>
            <w:tcW w:w="3351" w:type="dxa"/>
            <w:vAlign w:val="center"/>
          </w:tcPr>
          <w:p w14:paraId="3C84EB41" w14:textId="7C501696" w:rsidR="00BA016D" w:rsidRPr="00AE5446" w:rsidRDefault="00BA016D" w:rsidP="006C047B">
            <w:pPr>
              <w:spacing w:line="360" w:lineRule="auto"/>
              <w:rPr>
                <w:rFonts w:cs="新宋体"/>
                <w:color w:val="0D0D0D" w:themeColor="text1" w:themeTint="F2"/>
              </w:rPr>
            </w:pPr>
            <w:r w:rsidRPr="00AE5446">
              <w:rPr>
                <w:rFonts w:cs="新宋体" w:hint="eastAsia"/>
                <w:color w:val="0D0D0D" w:themeColor="text1" w:themeTint="F2"/>
              </w:rPr>
              <w:lastRenderedPageBreak/>
              <w:t>产品核心亮点及创新技术</w:t>
            </w:r>
          </w:p>
          <w:p w14:paraId="5241DEC6" w14:textId="77777777" w:rsidR="00BA016D" w:rsidRPr="00AE5446" w:rsidRDefault="00BA016D" w:rsidP="006C047B">
            <w:pPr>
              <w:spacing w:line="360" w:lineRule="auto"/>
              <w:rPr>
                <w:rFonts w:cs="新宋体"/>
                <w:color w:val="0D0D0D" w:themeColor="text1" w:themeTint="F2"/>
              </w:rPr>
            </w:pPr>
            <w:r w:rsidRPr="00AE5446">
              <w:rPr>
                <w:rFonts w:cs="新宋体" w:hint="eastAsia"/>
                <w:color w:val="0D0D0D" w:themeColor="text1" w:themeTint="F2"/>
              </w:rPr>
              <w:t>（文字介绍（500字以内））</w:t>
            </w:r>
          </w:p>
          <w:p w14:paraId="440C3AAE" w14:textId="77777777" w:rsidR="00BA016D" w:rsidRPr="00AE5446" w:rsidRDefault="00BA016D" w:rsidP="006C047B">
            <w:pPr>
              <w:spacing w:line="360" w:lineRule="auto"/>
              <w:rPr>
                <w:rFonts w:cs="新宋体"/>
                <w:color w:val="0D0D0D" w:themeColor="text1" w:themeTint="F2"/>
              </w:rPr>
            </w:pPr>
          </w:p>
        </w:tc>
        <w:tc>
          <w:tcPr>
            <w:tcW w:w="5716" w:type="dxa"/>
            <w:vAlign w:val="center"/>
          </w:tcPr>
          <w:p w14:paraId="2433FC81" w14:textId="77777777" w:rsidR="00BA016D" w:rsidRPr="00AE5446" w:rsidRDefault="00BA016D" w:rsidP="006C047B">
            <w:pPr>
              <w:spacing w:line="360" w:lineRule="auto"/>
              <w:rPr>
                <w:rFonts w:cs="新宋体"/>
                <w:color w:val="0D0D0D" w:themeColor="text1" w:themeTint="F2"/>
              </w:rPr>
            </w:pPr>
            <w:r w:rsidRPr="00AE5446">
              <w:rPr>
                <w:rFonts w:cs="新宋体" w:hint="eastAsia"/>
                <w:noProof/>
                <w:color w:val="0D0D0D" w:themeColor="text1" w:themeTint="F2"/>
              </w:rPr>
              <w:drawing>
                <wp:inline distT="0" distB="0" distL="114300" distR="114300" wp14:anchorId="1224BD8D" wp14:editId="26888485">
                  <wp:extent cx="1965325" cy="1965325"/>
                  <wp:effectExtent l="0" t="0" r="15875" b="15875"/>
                  <wp:docPr id="2" name="图片 2" descr="例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例子"/>
                          <pic:cNvPicPr>
                            <a:picLocks noChangeAspect="1"/>
                          </pic:cNvPicPr>
                        </pic:nvPicPr>
                        <pic:blipFill>
                          <a:blip r:embed="rId8"/>
                          <a:stretch>
                            <a:fillRect/>
                          </a:stretch>
                        </pic:blipFill>
                        <pic:spPr>
                          <a:xfrm>
                            <a:off x="0" y="0"/>
                            <a:ext cx="1965325" cy="1965325"/>
                          </a:xfrm>
                          <a:prstGeom prst="rect">
                            <a:avLst/>
                          </a:prstGeom>
                        </pic:spPr>
                      </pic:pic>
                    </a:graphicData>
                  </a:graphic>
                </wp:inline>
              </w:drawing>
            </w:r>
          </w:p>
          <w:p w14:paraId="3EEF2AD0" w14:textId="1A081DCA" w:rsidR="00BA016D" w:rsidRDefault="00BA016D" w:rsidP="006C047B">
            <w:pPr>
              <w:spacing w:line="360" w:lineRule="auto"/>
              <w:rPr>
                <w:rFonts w:cs="新宋体"/>
                <w:color w:val="0D0D0D" w:themeColor="text1" w:themeTint="F2"/>
              </w:rPr>
            </w:pPr>
            <w:r w:rsidRPr="00AE5446">
              <w:rPr>
                <w:rFonts w:cs="新宋体" w:hint="eastAsia"/>
                <w:color w:val="0D0D0D" w:themeColor="text1" w:themeTint="F2"/>
              </w:rPr>
              <w:t>（插入产品图片1张像素大于500*500，</w:t>
            </w:r>
            <w:proofErr w:type="gramStart"/>
            <w:r w:rsidRPr="00AE5446">
              <w:rPr>
                <w:rFonts w:cs="新宋体" w:hint="eastAsia"/>
                <w:color w:val="0D0D0D" w:themeColor="text1" w:themeTint="F2"/>
              </w:rPr>
              <w:t>原图请</w:t>
            </w:r>
            <w:proofErr w:type="gramEnd"/>
            <w:r w:rsidRPr="00AE5446">
              <w:rPr>
                <w:rFonts w:cs="新宋体" w:hint="eastAsia"/>
                <w:color w:val="0D0D0D" w:themeColor="text1" w:themeTint="F2"/>
              </w:rPr>
              <w:t>与该文档一同打成压缩包交给主办方）</w:t>
            </w:r>
          </w:p>
          <w:p w14:paraId="446B909F" w14:textId="77777777" w:rsidR="00DB0BE7" w:rsidRDefault="00DB0BE7" w:rsidP="006C047B">
            <w:pPr>
              <w:spacing w:line="360" w:lineRule="auto"/>
              <w:rPr>
                <w:rFonts w:cs="新宋体"/>
                <w:color w:val="0D0D0D" w:themeColor="text1" w:themeTint="F2"/>
              </w:rPr>
            </w:pPr>
          </w:p>
          <w:p w14:paraId="53C1D62D" w14:textId="25F3EE42" w:rsidR="00DB0BE7" w:rsidRPr="00DB0BE7" w:rsidRDefault="00DB0BE7" w:rsidP="00DB0BE7">
            <w:pPr>
              <w:jc w:val="center"/>
              <w:rPr>
                <w:b/>
                <w:bCs/>
                <w:color w:val="FF0000"/>
                <w:szCs w:val="28"/>
              </w:rPr>
            </w:pPr>
            <w:r w:rsidRPr="00DB0BE7">
              <w:rPr>
                <w:rFonts w:hint="eastAsia"/>
                <w:b/>
                <w:bCs/>
                <w:color w:val="FF0000"/>
                <w:szCs w:val="28"/>
              </w:rPr>
              <w:t>注：</w:t>
            </w:r>
            <w:proofErr w:type="gramStart"/>
            <w:r w:rsidRPr="00DB0BE7">
              <w:rPr>
                <w:rFonts w:hint="eastAsia"/>
                <w:b/>
                <w:bCs/>
                <w:color w:val="FF0000"/>
                <w:szCs w:val="28"/>
              </w:rPr>
              <w:t>请严格</w:t>
            </w:r>
            <w:proofErr w:type="gramEnd"/>
            <w:r w:rsidRPr="00DB0BE7">
              <w:rPr>
                <w:rFonts w:hint="eastAsia"/>
                <w:b/>
                <w:bCs/>
                <w:color w:val="FF0000"/>
                <w:szCs w:val="28"/>
              </w:rPr>
              <w:t>按照以下问题（产品参数、亮点、创新点）依次填写以免影响最终奖项评定</w:t>
            </w:r>
          </w:p>
          <w:p w14:paraId="4E426446" w14:textId="77777777" w:rsidR="00DB0BE7" w:rsidRDefault="00DB0BE7" w:rsidP="00DB0BE7">
            <w:pPr>
              <w:rPr>
                <w:b/>
                <w:bCs/>
                <w:szCs w:val="28"/>
              </w:rPr>
            </w:pPr>
            <w:r>
              <w:rPr>
                <w:rFonts w:hint="eastAsia"/>
                <w:b/>
                <w:bCs/>
                <w:szCs w:val="28"/>
              </w:rPr>
              <w:t>产品名称：</w:t>
            </w:r>
          </w:p>
          <w:p w14:paraId="640DA8CB" w14:textId="77777777" w:rsidR="00DB0BE7" w:rsidRPr="007D25BE" w:rsidRDefault="00DB0BE7" w:rsidP="00DB0BE7">
            <w:pPr>
              <w:rPr>
                <w:b/>
                <w:bCs/>
                <w:szCs w:val="28"/>
              </w:rPr>
            </w:pPr>
            <w:r w:rsidRPr="007D25BE">
              <w:rPr>
                <w:rFonts w:hint="eastAsia"/>
                <w:b/>
                <w:bCs/>
                <w:szCs w:val="28"/>
              </w:rPr>
              <w:t>产品参数：</w:t>
            </w:r>
          </w:p>
          <w:p w14:paraId="7B116C01" w14:textId="77777777" w:rsidR="00DB0BE7" w:rsidRPr="007D25BE" w:rsidRDefault="00DB0BE7" w:rsidP="00DB0BE7">
            <w:pPr>
              <w:rPr>
                <w:b/>
                <w:bCs/>
                <w:szCs w:val="28"/>
              </w:rPr>
            </w:pPr>
            <w:r w:rsidRPr="007D25BE">
              <w:rPr>
                <w:rFonts w:hint="eastAsia"/>
                <w:b/>
                <w:bCs/>
                <w:szCs w:val="28"/>
              </w:rPr>
              <w:t>产品亮点：</w:t>
            </w:r>
          </w:p>
          <w:p w14:paraId="666950A8" w14:textId="77777777" w:rsidR="00DB0BE7" w:rsidRDefault="00DB0BE7" w:rsidP="00DB0BE7">
            <w:pPr>
              <w:rPr>
                <w:b/>
                <w:bCs/>
                <w:szCs w:val="28"/>
              </w:rPr>
            </w:pPr>
            <w:r w:rsidRPr="007D25BE">
              <w:rPr>
                <w:rFonts w:hint="eastAsia"/>
                <w:b/>
                <w:bCs/>
                <w:szCs w:val="28"/>
              </w:rPr>
              <w:t>创新点：</w:t>
            </w:r>
          </w:p>
          <w:p w14:paraId="71482541" w14:textId="77777777" w:rsidR="00DB0BE7" w:rsidRDefault="00DB0BE7" w:rsidP="00DB0BE7">
            <w:pPr>
              <w:rPr>
                <w:b/>
                <w:bCs/>
                <w:szCs w:val="28"/>
              </w:rPr>
            </w:pPr>
          </w:p>
          <w:p w14:paraId="77CA21DA" w14:textId="77777777" w:rsidR="00DB0BE7" w:rsidRPr="007D25BE" w:rsidRDefault="00DB0BE7" w:rsidP="00DB0BE7">
            <w:pPr>
              <w:rPr>
                <w:b/>
                <w:bCs/>
                <w:szCs w:val="28"/>
              </w:rPr>
            </w:pPr>
            <w:r>
              <w:rPr>
                <w:rFonts w:hint="eastAsia"/>
                <w:b/>
                <w:bCs/>
                <w:szCs w:val="28"/>
              </w:rPr>
              <w:t>有多于一款产品请</w:t>
            </w:r>
            <w:proofErr w:type="gramStart"/>
            <w:r>
              <w:rPr>
                <w:rFonts w:hint="eastAsia"/>
                <w:b/>
                <w:bCs/>
                <w:szCs w:val="28"/>
              </w:rPr>
              <w:t>以以上</w:t>
            </w:r>
            <w:proofErr w:type="gramEnd"/>
            <w:r>
              <w:rPr>
                <w:rFonts w:hint="eastAsia"/>
                <w:b/>
                <w:bCs/>
                <w:szCs w:val="28"/>
              </w:rPr>
              <w:t>格式在下面依次进行填写</w:t>
            </w:r>
          </w:p>
          <w:p w14:paraId="796AABCA" w14:textId="5F6BA03D" w:rsidR="00DB0BE7" w:rsidRPr="00DB0BE7" w:rsidRDefault="00DB0BE7" w:rsidP="006C047B">
            <w:pPr>
              <w:spacing w:line="360" w:lineRule="auto"/>
              <w:rPr>
                <w:rFonts w:cs="新宋体"/>
                <w:color w:val="0D0D0D" w:themeColor="text1" w:themeTint="F2"/>
              </w:rPr>
            </w:pPr>
          </w:p>
        </w:tc>
      </w:tr>
      <w:tr w:rsidR="00BA016D" w:rsidRPr="00AE5446" w14:paraId="0954271D" w14:textId="77777777" w:rsidTr="006C047B">
        <w:trPr>
          <w:trHeight w:val="862"/>
        </w:trPr>
        <w:tc>
          <w:tcPr>
            <w:tcW w:w="3351" w:type="dxa"/>
            <w:vAlign w:val="center"/>
          </w:tcPr>
          <w:p w14:paraId="0E07B80A" w14:textId="77777777" w:rsidR="00BA016D" w:rsidRPr="00AE5446" w:rsidRDefault="00BA016D" w:rsidP="006C047B">
            <w:pPr>
              <w:spacing w:line="360" w:lineRule="auto"/>
              <w:rPr>
                <w:rFonts w:cs="新宋体"/>
                <w:color w:val="0D0D0D" w:themeColor="text1" w:themeTint="F2"/>
              </w:rPr>
            </w:pPr>
            <w:r w:rsidRPr="00AE5446">
              <w:rPr>
                <w:rFonts w:cs="新宋体" w:hint="eastAsia"/>
                <w:color w:val="0D0D0D" w:themeColor="text1" w:themeTint="F2"/>
              </w:rPr>
              <w:t>企业简介（150字以内）</w:t>
            </w:r>
          </w:p>
        </w:tc>
        <w:tc>
          <w:tcPr>
            <w:tcW w:w="5716" w:type="dxa"/>
            <w:vAlign w:val="center"/>
          </w:tcPr>
          <w:p w14:paraId="592C08A2" w14:textId="77777777" w:rsidR="00BA016D" w:rsidRPr="00AE5446" w:rsidRDefault="00BA016D" w:rsidP="006C047B">
            <w:pPr>
              <w:spacing w:line="360" w:lineRule="auto"/>
              <w:rPr>
                <w:rFonts w:cs="新宋体"/>
                <w:color w:val="0D0D0D" w:themeColor="text1" w:themeTint="F2"/>
              </w:rPr>
            </w:pPr>
            <w:r w:rsidRPr="00AE5446">
              <w:rPr>
                <w:rFonts w:cs="新宋体" w:hint="eastAsia"/>
                <w:color w:val="0D0D0D" w:themeColor="text1" w:themeTint="F2"/>
              </w:rPr>
              <w:t>文字介绍</w:t>
            </w:r>
          </w:p>
        </w:tc>
      </w:tr>
      <w:tr w:rsidR="00BA016D" w:rsidRPr="00AE5446" w14:paraId="4F809913" w14:textId="77777777" w:rsidTr="006C047B">
        <w:trPr>
          <w:trHeight w:val="862"/>
        </w:trPr>
        <w:tc>
          <w:tcPr>
            <w:tcW w:w="3351" w:type="dxa"/>
            <w:vAlign w:val="center"/>
          </w:tcPr>
          <w:p w14:paraId="7C6D4B77" w14:textId="77777777" w:rsidR="00BA016D" w:rsidRPr="00AE5446" w:rsidRDefault="00BA016D" w:rsidP="006C047B">
            <w:pPr>
              <w:spacing w:line="360" w:lineRule="auto"/>
              <w:rPr>
                <w:rFonts w:cs="新宋体"/>
                <w:color w:val="0D0D0D" w:themeColor="text1" w:themeTint="F2"/>
              </w:rPr>
            </w:pPr>
            <w:r w:rsidRPr="00AE5446">
              <w:rPr>
                <w:rFonts w:cs="新宋体" w:hint="eastAsia"/>
                <w:color w:val="0D0D0D" w:themeColor="text1" w:themeTint="F2"/>
              </w:rPr>
              <w:t>参与及获奖企业或得到</w:t>
            </w:r>
          </w:p>
          <w:p w14:paraId="07F4FC76" w14:textId="77777777" w:rsidR="00BA016D" w:rsidRPr="00AE5446" w:rsidRDefault="00BA016D" w:rsidP="006C047B">
            <w:pPr>
              <w:spacing w:line="360" w:lineRule="auto"/>
              <w:rPr>
                <w:rFonts w:cs="新宋体"/>
                <w:color w:val="0D0D0D" w:themeColor="text1" w:themeTint="F2"/>
              </w:rPr>
            </w:pPr>
          </w:p>
        </w:tc>
        <w:tc>
          <w:tcPr>
            <w:tcW w:w="5716" w:type="dxa"/>
            <w:vAlign w:val="center"/>
          </w:tcPr>
          <w:p w14:paraId="5C85E174" w14:textId="77777777" w:rsidR="00BA016D" w:rsidRPr="00AE5446" w:rsidRDefault="00BA016D" w:rsidP="006C047B">
            <w:pPr>
              <w:spacing w:line="360" w:lineRule="auto"/>
              <w:rPr>
                <w:rFonts w:cs="新宋体"/>
                <w:color w:val="0D0D0D" w:themeColor="text1" w:themeTint="F2"/>
              </w:rPr>
            </w:pPr>
            <w:r w:rsidRPr="00AE5446">
              <w:rPr>
                <w:rFonts w:cs="新宋体" w:hint="eastAsia"/>
                <w:color w:val="0D0D0D" w:themeColor="text1" w:themeTint="F2"/>
              </w:rPr>
              <w:t>1、主办方将通过微信、网站、权威媒体等渠道在全行业对活动进行全方位宣传推广。</w:t>
            </w:r>
          </w:p>
          <w:p w14:paraId="17270DE3" w14:textId="77777777" w:rsidR="00BA016D" w:rsidRPr="00AE5446" w:rsidRDefault="00BA016D" w:rsidP="006C047B">
            <w:pPr>
              <w:spacing w:line="360" w:lineRule="auto"/>
              <w:rPr>
                <w:rFonts w:cs="新宋体"/>
                <w:color w:val="0D0D0D" w:themeColor="text1" w:themeTint="F2"/>
              </w:rPr>
            </w:pPr>
            <w:r w:rsidRPr="00AE5446">
              <w:rPr>
                <w:rFonts w:cs="新宋体" w:hint="eastAsia"/>
                <w:color w:val="0D0D0D" w:themeColor="text1" w:themeTint="F2"/>
              </w:rPr>
              <w:t>2、展后主办方将在数十家权威媒体上公布1</w:t>
            </w:r>
            <w:r w:rsidRPr="00AE5446">
              <w:rPr>
                <w:rFonts w:cs="新宋体"/>
                <w:color w:val="0D0D0D" w:themeColor="text1" w:themeTint="F2"/>
              </w:rPr>
              <w:t>0</w:t>
            </w:r>
            <w:r w:rsidRPr="00AE5446">
              <w:rPr>
                <w:rFonts w:cs="新宋体" w:hint="eastAsia"/>
                <w:color w:val="0D0D0D" w:themeColor="text1" w:themeTint="F2"/>
              </w:rPr>
              <w:t>大获奖企业名单及产品。</w:t>
            </w:r>
          </w:p>
          <w:p w14:paraId="2241C072" w14:textId="76A8055C" w:rsidR="00BA016D" w:rsidRPr="00AE5446" w:rsidRDefault="00BA016D" w:rsidP="006C047B">
            <w:pPr>
              <w:spacing w:line="360" w:lineRule="auto"/>
              <w:rPr>
                <w:rFonts w:cs="新宋体" w:hint="eastAsia"/>
                <w:color w:val="0D0D0D" w:themeColor="text1" w:themeTint="F2"/>
              </w:rPr>
            </w:pPr>
            <w:r w:rsidRPr="00AE5446">
              <w:rPr>
                <w:rFonts w:cs="新宋体" w:hint="eastAsia"/>
                <w:color w:val="0D0D0D" w:themeColor="text1" w:themeTint="F2"/>
              </w:rPr>
              <w:t>3、展会期间主办方将为观众或买家优先推荐所有参与及现场获奖企业产品。</w:t>
            </w:r>
          </w:p>
        </w:tc>
      </w:tr>
    </w:tbl>
    <w:p w14:paraId="2F31D5CD" w14:textId="408D38F3" w:rsidR="00BA016D" w:rsidRPr="00646BB7" w:rsidRDefault="00BA016D" w:rsidP="00646BB7">
      <w:pPr>
        <w:spacing w:line="360" w:lineRule="auto"/>
        <w:rPr>
          <w:rFonts w:cs="新宋体"/>
          <w:color w:val="0D0D0D" w:themeColor="text1" w:themeTint="F2"/>
        </w:rPr>
      </w:pPr>
      <w:r w:rsidRPr="00AE5446">
        <w:rPr>
          <w:rFonts w:cs="新宋体" w:hint="eastAsia"/>
          <w:color w:val="0D0D0D" w:themeColor="text1" w:themeTint="F2"/>
        </w:rPr>
        <w:t>说明：企业材料请在</w:t>
      </w:r>
      <w:r w:rsidR="00DB0BE7">
        <w:rPr>
          <w:rFonts w:cs="新宋体"/>
          <w:color w:val="0D0D0D" w:themeColor="text1" w:themeTint="F2"/>
        </w:rPr>
        <w:t>10</w:t>
      </w:r>
      <w:r w:rsidRPr="00AE5446">
        <w:rPr>
          <w:rFonts w:cs="新宋体" w:hint="eastAsia"/>
          <w:color w:val="0D0D0D" w:themeColor="text1" w:themeTint="F2"/>
        </w:rPr>
        <w:t>月</w:t>
      </w:r>
      <w:r w:rsidR="00DB0BE7">
        <w:rPr>
          <w:rFonts w:cs="新宋体" w:hint="eastAsia"/>
          <w:color w:val="0D0D0D" w:themeColor="text1" w:themeTint="F2"/>
        </w:rPr>
        <w:t>1</w:t>
      </w:r>
      <w:r w:rsidR="00DB0BE7">
        <w:rPr>
          <w:rFonts w:cs="新宋体"/>
          <w:color w:val="0D0D0D" w:themeColor="text1" w:themeTint="F2"/>
        </w:rPr>
        <w:t>6</w:t>
      </w:r>
      <w:r w:rsidRPr="00AE5446">
        <w:rPr>
          <w:rFonts w:cs="新宋体" w:hint="eastAsia"/>
          <w:color w:val="0D0D0D" w:themeColor="text1" w:themeTint="F2"/>
        </w:rPr>
        <w:t>日下午5点之前提交至主办方</w:t>
      </w:r>
      <w:r>
        <w:rPr>
          <w:rFonts w:cs="新宋体" w:hint="eastAsia"/>
          <w:color w:val="0D0D0D" w:themeColor="text1" w:themeTint="F2"/>
        </w:rPr>
        <w:t>国药</w:t>
      </w:r>
      <w:proofErr w:type="gramStart"/>
      <w:r>
        <w:rPr>
          <w:rFonts w:cs="新宋体" w:hint="eastAsia"/>
          <w:color w:val="0D0D0D" w:themeColor="text1" w:themeTint="F2"/>
        </w:rPr>
        <w:t>励</w:t>
      </w:r>
      <w:proofErr w:type="gramEnd"/>
      <w:r>
        <w:rPr>
          <w:rFonts w:cs="新宋体" w:hint="eastAsia"/>
          <w:color w:val="0D0D0D" w:themeColor="text1" w:themeTint="F2"/>
        </w:rPr>
        <w:t>展康复养老展</w:t>
      </w:r>
      <w:r w:rsidRPr="00AE5446">
        <w:rPr>
          <w:rFonts w:cs="新宋体" w:hint="eastAsia"/>
          <w:color w:val="0D0D0D" w:themeColor="text1" w:themeTint="F2"/>
        </w:rPr>
        <w:t>销售对接人</w:t>
      </w:r>
      <w:r>
        <w:rPr>
          <w:rFonts w:cs="新宋体" w:hint="eastAsia"/>
          <w:color w:val="0D0D0D" w:themeColor="text1" w:themeTint="F2"/>
        </w:rPr>
        <w:t>邮箱</w:t>
      </w:r>
      <w:r w:rsidRPr="00AE5446">
        <w:rPr>
          <w:rFonts w:cs="新宋体" w:hint="eastAsia"/>
          <w:color w:val="0D0D0D" w:themeColor="text1" w:themeTint="F2"/>
        </w:rPr>
        <w:t>，且确保内容真实、准确、无误，主办方不负责进行编辑校对。</w:t>
      </w:r>
    </w:p>
    <w:sectPr w:rsidR="00BA016D" w:rsidRPr="00646B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DDEB7" w14:textId="77777777" w:rsidR="003857B1" w:rsidRDefault="003857B1" w:rsidP="000A61A7">
      <w:r>
        <w:separator/>
      </w:r>
    </w:p>
  </w:endnote>
  <w:endnote w:type="continuationSeparator" w:id="0">
    <w:p w14:paraId="79CD921C" w14:textId="77777777" w:rsidR="003857B1" w:rsidRDefault="003857B1" w:rsidP="000A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15F37" w14:textId="77777777" w:rsidR="003857B1" w:rsidRDefault="003857B1" w:rsidP="000A61A7">
      <w:r>
        <w:separator/>
      </w:r>
    </w:p>
  </w:footnote>
  <w:footnote w:type="continuationSeparator" w:id="0">
    <w:p w14:paraId="14A45F41" w14:textId="77777777" w:rsidR="003857B1" w:rsidRDefault="003857B1" w:rsidP="000A6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2210"/>
    <w:multiLevelType w:val="hybridMultilevel"/>
    <w:tmpl w:val="23A251EC"/>
    <w:lvl w:ilvl="0" w:tplc="5D004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4A"/>
    <w:rsid w:val="0000411A"/>
    <w:rsid w:val="00026703"/>
    <w:rsid w:val="00050812"/>
    <w:rsid w:val="00053FDE"/>
    <w:rsid w:val="000A61A7"/>
    <w:rsid w:val="000C4CEF"/>
    <w:rsid w:val="00102C4A"/>
    <w:rsid w:val="00196CF7"/>
    <w:rsid w:val="0021247E"/>
    <w:rsid w:val="003857B1"/>
    <w:rsid w:val="003D4EB2"/>
    <w:rsid w:val="003F2E3A"/>
    <w:rsid w:val="0041299A"/>
    <w:rsid w:val="0042299C"/>
    <w:rsid w:val="004912CE"/>
    <w:rsid w:val="00504F7F"/>
    <w:rsid w:val="005D5D06"/>
    <w:rsid w:val="00646BB7"/>
    <w:rsid w:val="00704302"/>
    <w:rsid w:val="00791329"/>
    <w:rsid w:val="007B1B24"/>
    <w:rsid w:val="00841F4E"/>
    <w:rsid w:val="008434CC"/>
    <w:rsid w:val="008B6B0E"/>
    <w:rsid w:val="00915797"/>
    <w:rsid w:val="009A1C0E"/>
    <w:rsid w:val="009E032E"/>
    <w:rsid w:val="00AD5231"/>
    <w:rsid w:val="00AF2D5E"/>
    <w:rsid w:val="00AF7427"/>
    <w:rsid w:val="00B221B7"/>
    <w:rsid w:val="00B353A4"/>
    <w:rsid w:val="00B62A45"/>
    <w:rsid w:val="00BA016D"/>
    <w:rsid w:val="00C47D91"/>
    <w:rsid w:val="00CB561E"/>
    <w:rsid w:val="00CD1023"/>
    <w:rsid w:val="00D050DD"/>
    <w:rsid w:val="00D221F3"/>
    <w:rsid w:val="00DA72A2"/>
    <w:rsid w:val="00DB0BE7"/>
    <w:rsid w:val="00E11E67"/>
    <w:rsid w:val="00E467D7"/>
    <w:rsid w:val="00E84FE0"/>
    <w:rsid w:val="00E90450"/>
    <w:rsid w:val="00F4004A"/>
    <w:rsid w:val="00F6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5F718"/>
  <w15:chartTrackingRefBased/>
  <w15:docId w15:val="{1ED59EE9-A65B-4087-B587-E91A7C6A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7D7"/>
    <w:rPr>
      <w:rFonts w:ascii="宋体" w:eastAsia="宋体" w:hAnsi="宋体" w:cs="宋体"/>
      <w:kern w:val="0"/>
      <w:sz w:val="24"/>
      <w:szCs w:val="24"/>
    </w:rPr>
  </w:style>
  <w:style w:type="paragraph" w:styleId="1">
    <w:name w:val="heading 1"/>
    <w:basedOn w:val="a"/>
    <w:link w:val="10"/>
    <w:uiPriority w:val="9"/>
    <w:qFormat/>
    <w:rsid w:val="003F2E3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E3A"/>
    <w:rPr>
      <w:rFonts w:ascii="宋体" w:eastAsia="宋体" w:hAnsi="宋体" w:cs="宋体"/>
      <w:b/>
      <w:bCs/>
      <w:kern w:val="36"/>
      <w:sz w:val="48"/>
      <w:szCs w:val="48"/>
    </w:rPr>
  </w:style>
  <w:style w:type="paragraph" w:styleId="a3">
    <w:name w:val="Normal (Web)"/>
    <w:basedOn w:val="a"/>
    <w:uiPriority w:val="99"/>
    <w:unhideWhenUsed/>
    <w:rsid w:val="00D221F3"/>
    <w:pPr>
      <w:spacing w:before="100" w:beforeAutospacing="1" w:after="100" w:afterAutospacing="1"/>
    </w:pPr>
  </w:style>
  <w:style w:type="character" w:styleId="a4">
    <w:name w:val="Strong"/>
    <w:basedOn w:val="a0"/>
    <w:uiPriority w:val="22"/>
    <w:qFormat/>
    <w:rsid w:val="00E467D7"/>
    <w:rPr>
      <w:b/>
      <w:bCs/>
    </w:rPr>
  </w:style>
  <w:style w:type="paragraph" w:styleId="a5">
    <w:name w:val="header"/>
    <w:basedOn w:val="a"/>
    <w:link w:val="a6"/>
    <w:uiPriority w:val="99"/>
    <w:unhideWhenUsed/>
    <w:rsid w:val="000A61A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A61A7"/>
    <w:rPr>
      <w:rFonts w:ascii="宋体" w:eastAsia="宋体" w:hAnsi="宋体" w:cs="宋体"/>
      <w:kern w:val="0"/>
      <w:sz w:val="18"/>
      <w:szCs w:val="18"/>
    </w:rPr>
  </w:style>
  <w:style w:type="paragraph" w:styleId="a7">
    <w:name w:val="footer"/>
    <w:basedOn w:val="a"/>
    <w:link w:val="a8"/>
    <w:uiPriority w:val="99"/>
    <w:unhideWhenUsed/>
    <w:rsid w:val="000A61A7"/>
    <w:pPr>
      <w:tabs>
        <w:tab w:val="center" w:pos="4153"/>
        <w:tab w:val="right" w:pos="8306"/>
      </w:tabs>
      <w:snapToGrid w:val="0"/>
    </w:pPr>
    <w:rPr>
      <w:sz w:val="18"/>
      <w:szCs w:val="18"/>
    </w:rPr>
  </w:style>
  <w:style w:type="character" w:customStyle="1" w:styleId="a8">
    <w:name w:val="页脚 字符"/>
    <w:basedOn w:val="a0"/>
    <w:link w:val="a7"/>
    <w:uiPriority w:val="99"/>
    <w:rsid w:val="000A61A7"/>
    <w:rPr>
      <w:rFonts w:ascii="宋体" w:eastAsia="宋体" w:hAnsi="宋体" w:cs="宋体"/>
      <w:kern w:val="0"/>
      <w:sz w:val="18"/>
      <w:szCs w:val="18"/>
    </w:rPr>
  </w:style>
  <w:style w:type="character" w:styleId="a9">
    <w:name w:val="Hyperlink"/>
    <w:basedOn w:val="a0"/>
    <w:uiPriority w:val="99"/>
    <w:semiHidden/>
    <w:unhideWhenUsed/>
    <w:rsid w:val="00BA016D"/>
    <w:rPr>
      <w:color w:val="0000FF"/>
      <w:u w:val="single"/>
    </w:rPr>
  </w:style>
  <w:style w:type="paragraph" w:styleId="aa">
    <w:name w:val="List Paragraph"/>
    <w:basedOn w:val="a"/>
    <w:uiPriority w:val="34"/>
    <w:qFormat/>
    <w:rsid w:val="00BA016D"/>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0407">
      <w:bodyDiv w:val="1"/>
      <w:marLeft w:val="0"/>
      <w:marRight w:val="0"/>
      <w:marTop w:val="0"/>
      <w:marBottom w:val="0"/>
      <w:divBdr>
        <w:top w:val="none" w:sz="0" w:space="0" w:color="auto"/>
        <w:left w:val="none" w:sz="0" w:space="0" w:color="auto"/>
        <w:bottom w:val="none" w:sz="0" w:space="0" w:color="auto"/>
        <w:right w:val="none" w:sz="0" w:space="0" w:color="auto"/>
      </w:divBdr>
    </w:div>
    <w:div w:id="421024388">
      <w:bodyDiv w:val="1"/>
      <w:marLeft w:val="0"/>
      <w:marRight w:val="0"/>
      <w:marTop w:val="0"/>
      <w:marBottom w:val="0"/>
      <w:divBdr>
        <w:top w:val="none" w:sz="0" w:space="0" w:color="auto"/>
        <w:left w:val="none" w:sz="0" w:space="0" w:color="auto"/>
        <w:bottom w:val="none" w:sz="0" w:space="0" w:color="auto"/>
        <w:right w:val="none" w:sz="0" w:space="0" w:color="auto"/>
      </w:divBdr>
    </w:div>
    <w:div w:id="916745118">
      <w:bodyDiv w:val="1"/>
      <w:marLeft w:val="0"/>
      <w:marRight w:val="0"/>
      <w:marTop w:val="0"/>
      <w:marBottom w:val="0"/>
      <w:divBdr>
        <w:top w:val="none" w:sz="0" w:space="0" w:color="auto"/>
        <w:left w:val="none" w:sz="0" w:space="0" w:color="auto"/>
        <w:bottom w:val="none" w:sz="0" w:space="0" w:color="auto"/>
        <w:right w:val="none" w:sz="0" w:space="0" w:color="auto"/>
      </w:divBdr>
    </w:div>
    <w:div w:id="991059800">
      <w:bodyDiv w:val="1"/>
      <w:marLeft w:val="0"/>
      <w:marRight w:val="0"/>
      <w:marTop w:val="0"/>
      <w:marBottom w:val="0"/>
      <w:divBdr>
        <w:top w:val="none" w:sz="0" w:space="0" w:color="auto"/>
        <w:left w:val="none" w:sz="0" w:space="0" w:color="auto"/>
        <w:bottom w:val="none" w:sz="0" w:space="0" w:color="auto"/>
        <w:right w:val="none" w:sz="0" w:space="0" w:color="auto"/>
      </w:divBdr>
    </w:div>
    <w:div w:id="1069840139">
      <w:bodyDiv w:val="1"/>
      <w:marLeft w:val="0"/>
      <w:marRight w:val="0"/>
      <w:marTop w:val="0"/>
      <w:marBottom w:val="0"/>
      <w:divBdr>
        <w:top w:val="none" w:sz="0" w:space="0" w:color="auto"/>
        <w:left w:val="none" w:sz="0" w:space="0" w:color="auto"/>
        <w:bottom w:val="none" w:sz="0" w:space="0" w:color="auto"/>
        <w:right w:val="none" w:sz="0" w:space="0" w:color="auto"/>
      </w:divBdr>
    </w:div>
    <w:div w:id="1370378201">
      <w:bodyDiv w:val="1"/>
      <w:marLeft w:val="0"/>
      <w:marRight w:val="0"/>
      <w:marTop w:val="0"/>
      <w:marBottom w:val="0"/>
      <w:divBdr>
        <w:top w:val="none" w:sz="0" w:space="0" w:color="auto"/>
        <w:left w:val="none" w:sz="0" w:space="0" w:color="auto"/>
        <w:bottom w:val="none" w:sz="0" w:space="0" w:color="auto"/>
        <w:right w:val="none" w:sz="0" w:space="0" w:color="auto"/>
      </w:divBdr>
    </w:div>
    <w:div w:id="17040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Li,Yuheng(RSE-China)</dc:creator>
  <cp:keywords/>
  <dc:description/>
  <cp:lastModifiedBy>Kang,Qingquan(RSE-China)</cp:lastModifiedBy>
  <cp:revision>10</cp:revision>
  <dcterms:created xsi:type="dcterms:W3CDTF">2022-03-07T06:11:00Z</dcterms:created>
  <dcterms:modified xsi:type="dcterms:W3CDTF">2022-10-12T01:16:00Z</dcterms:modified>
</cp:coreProperties>
</file>